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19B266" w14:textId="77777777" w:rsidR="00BC612C" w:rsidRPr="004D693F" w:rsidRDefault="00BC612C" w:rsidP="00ED3676">
      <w:pPr>
        <w:widowControl w:val="0"/>
        <w:autoSpaceDE w:val="0"/>
        <w:autoSpaceDN w:val="0"/>
        <w:adjustRightInd w:val="0"/>
        <w:textAlignment w:val="center"/>
        <w:rPr>
          <w:rFonts w:ascii="Arial" w:hAnsi="Arial" w:cs="Arial"/>
          <w:color w:val="494949"/>
          <w:spacing w:val="-38"/>
          <w:sz w:val="20"/>
          <w:lang w:val="en-US"/>
        </w:rPr>
      </w:pPr>
    </w:p>
    <w:p w14:paraId="1519B267" w14:textId="77777777" w:rsidR="00BC612C" w:rsidRPr="004D693F" w:rsidRDefault="00BC612C" w:rsidP="00ED3676">
      <w:pPr>
        <w:widowControl w:val="0"/>
        <w:autoSpaceDE w:val="0"/>
        <w:autoSpaceDN w:val="0"/>
        <w:adjustRightInd w:val="0"/>
        <w:textAlignment w:val="center"/>
        <w:rPr>
          <w:rFonts w:ascii="Arial" w:hAnsi="Arial"/>
          <w:color w:val="3D486F"/>
          <w:spacing w:val="-38"/>
          <w:sz w:val="96"/>
          <w:lang w:val="en-US"/>
        </w:rPr>
      </w:pPr>
    </w:p>
    <w:p w14:paraId="1519B268" w14:textId="77777777" w:rsidR="00BC612C" w:rsidRPr="004D693F" w:rsidRDefault="00BC612C" w:rsidP="00ED3676">
      <w:pPr>
        <w:widowControl w:val="0"/>
        <w:autoSpaceDE w:val="0"/>
        <w:autoSpaceDN w:val="0"/>
        <w:adjustRightInd w:val="0"/>
        <w:textAlignment w:val="center"/>
        <w:rPr>
          <w:rFonts w:ascii="Arial" w:hAnsi="Arial"/>
          <w:color w:val="3D5B73"/>
          <w:spacing w:val="-38"/>
          <w:sz w:val="20"/>
          <w:lang w:val="en-US"/>
        </w:rPr>
      </w:pPr>
    </w:p>
    <w:p w14:paraId="1519B269" w14:textId="77777777" w:rsidR="00BC612C" w:rsidRPr="004D693F" w:rsidRDefault="00C7103A" w:rsidP="00ED3676">
      <w:pPr>
        <w:widowControl w:val="0"/>
        <w:autoSpaceDE w:val="0"/>
        <w:autoSpaceDN w:val="0"/>
        <w:adjustRightInd w:val="0"/>
        <w:textAlignment w:val="center"/>
        <w:rPr>
          <w:rFonts w:ascii="Arial" w:hAnsi="Arial"/>
          <w:i/>
          <w:color w:val="3D5B73"/>
          <w:spacing w:val="-38"/>
          <w:sz w:val="44"/>
          <w:szCs w:val="44"/>
          <w:lang w:val="en-US"/>
        </w:rPr>
      </w:pPr>
      <w:r>
        <w:rPr>
          <w:noProof/>
        </w:rPr>
        <w:drawing>
          <wp:anchor distT="0" distB="0" distL="114300" distR="114300" simplePos="0" relativeHeight="251658245" behindDoc="0" locked="0" layoutInCell="1" allowOverlap="1" wp14:anchorId="1519B363" wp14:editId="1519B364">
            <wp:simplePos x="0" y="0"/>
            <wp:positionH relativeFrom="column">
              <wp:posOffset>2294890</wp:posOffset>
            </wp:positionH>
            <wp:positionV relativeFrom="paragraph">
              <wp:posOffset>207010</wp:posOffset>
            </wp:positionV>
            <wp:extent cx="1965325" cy="1993900"/>
            <wp:effectExtent l="0" t="0" r="0" b="6350"/>
            <wp:wrapNone/>
            <wp:docPr id="25" name="Picture 57" descr="woodsi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woodside 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65325" cy="199390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8243" behindDoc="0" locked="0" layoutInCell="1" allowOverlap="1" wp14:anchorId="1519B365" wp14:editId="1519B366">
                <wp:simplePos x="0" y="0"/>
                <wp:positionH relativeFrom="column">
                  <wp:posOffset>-1784985</wp:posOffset>
                </wp:positionH>
                <wp:positionV relativeFrom="paragraph">
                  <wp:posOffset>2539365</wp:posOffset>
                </wp:positionV>
                <wp:extent cx="800100" cy="571500"/>
                <wp:effectExtent l="0" t="0" r="0" b="0"/>
                <wp:wrapNone/>
                <wp:docPr id="23"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19B383" w14:textId="77777777" w:rsidR="00D87826" w:rsidRDefault="00D87826" w:rsidP="00ED3676">
                            <w:pPr>
                              <w:jc w:val="center"/>
                              <w:rPr>
                                <w:rFonts w:ascii="Arial" w:hAnsi="Arial"/>
                              </w:rPr>
                            </w:pPr>
                            <w:r>
                              <w:rPr>
                                <w:rFonts w:ascii="Arial" w:hAnsi="Arial"/>
                                <w:color w:val="FFFFFF"/>
                                <w:sz w:val="60"/>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519B365" id="_x0000_t202" coordsize="21600,21600" o:spt="202" path="m,l,21600r21600,l21600,xe">
                <v:stroke joinstyle="miter"/>
                <v:path gradientshapeok="t" o:connecttype="rect"/>
              </v:shapetype>
              <v:shape id="Text Box 15" o:spid="_x0000_s1026" type="#_x0000_t202" style="position:absolute;margin-left:-140.55pt;margin-top:199.95pt;width:63pt;height:4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" filled="f" stroked="f">
                <v:textbox>
                  <w:txbxContent>
                    <w:p w14:paraId="1519B383" w14:textId="77777777" w:rsidR="00D87826" w:rsidRDefault="00D87826" w:rsidP="00ED3676">
                      <w:pPr>
                        <w:jc w:val="center"/>
                        <w:rPr>
                          <w:rFonts w:ascii="Arial" w:hAnsi="Arial"/>
                        </w:rPr>
                      </w:pPr>
                      <w:r>
                        <w:rPr>
                          <w:rFonts w:ascii="Arial" w:hAnsi="Arial"/>
                          <w:color w:val="FFFFFF"/>
                          <w:sz w:val="60"/>
                        </w:rPr>
                        <w:t>2</w:t>
                      </w:r>
                    </w:p>
                  </w:txbxContent>
                </v:textbox>
              </v:shape>
            </w:pict>
          </mc:Fallback>
        </mc:AlternateContent>
      </w:r>
    </w:p>
    <w:p w14:paraId="1519B26A" w14:textId="77777777" w:rsidR="00BC612C" w:rsidRPr="004D693F" w:rsidRDefault="00BC612C" w:rsidP="00ED3676">
      <w:pPr>
        <w:widowControl w:val="0"/>
        <w:autoSpaceDE w:val="0"/>
        <w:autoSpaceDN w:val="0"/>
        <w:adjustRightInd w:val="0"/>
        <w:jc w:val="center"/>
        <w:textAlignment w:val="center"/>
        <w:rPr>
          <w:rFonts w:ascii="Arial" w:hAnsi="Arial"/>
          <w:i/>
          <w:color w:val="494949"/>
          <w:spacing w:val="-38"/>
          <w:sz w:val="44"/>
          <w:szCs w:val="44"/>
          <w:lang w:val="en-US"/>
        </w:rPr>
      </w:pPr>
    </w:p>
    <w:p w14:paraId="1519B26B" w14:textId="77777777" w:rsidR="0075448F" w:rsidRDefault="0075448F" w:rsidP="00ED3676">
      <w:pPr>
        <w:widowControl w:val="0"/>
        <w:autoSpaceDE w:val="0"/>
        <w:autoSpaceDN w:val="0"/>
        <w:adjustRightInd w:val="0"/>
        <w:ind w:right="-3"/>
        <w:jc w:val="center"/>
        <w:textAlignment w:val="center"/>
        <w:rPr>
          <w:rFonts w:ascii="Arial" w:hAnsi="Arial"/>
          <w:color w:val="494949"/>
          <w:spacing w:val="-38"/>
          <w:sz w:val="96"/>
          <w:lang w:val="en-US"/>
        </w:rPr>
      </w:pPr>
    </w:p>
    <w:p w14:paraId="1519B26C" w14:textId="77777777" w:rsidR="0075448F" w:rsidRDefault="0075448F" w:rsidP="00ED3676">
      <w:pPr>
        <w:widowControl w:val="0"/>
        <w:autoSpaceDE w:val="0"/>
        <w:autoSpaceDN w:val="0"/>
        <w:adjustRightInd w:val="0"/>
        <w:ind w:right="-3"/>
        <w:jc w:val="center"/>
        <w:textAlignment w:val="center"/>
        <w:rPr>
          <w:rFonts w:ascii="Arial" w:hAnsi="Arial"/>
          <w:color w:val="494949"/>
          <w:spacing w:val="-38"/>
          <w:sz w:val="96"/>
          <w:lang w:val="en-US"/>
        </w:rPr>
      </w:pPr>
    </w:p>
    <w:p w14:paraId="1519B26D" w14:textId="77777777" w:rsidR="0075448F" w:rsidRDefault="0075448F" w:rsidP="00ED3676">
      <w:pPr>
        <w:widowControl w:val="0"/>
        <w:autoSpaceDE w:val="0"/>
        <w:autoSpaceDN w:val="0"/>
        <w:adjustRightInd w:val="0"/>
        <w:ind w:right="-3"/>
        <w:jc w:val="center"/>
        <w:textAlignment w:val="center"/>
        <w:rPr>
          <w:rFonts w:ascii="Arial" w:hAnsi="Arial"/>
          <w:color w:val="494949"/>
          <w:spacing w:val="-38"/>
          <w:sz w:val="96"/>
          <w:lang w:val="en-US"/>
        </w:rPr>
      </w:pPr>
    </w:p>
    <w:p w14:paraId="1519B26E" w14:textId="77777777" w:rsidR="0075448F" w:rsidRPr="0075448F" w:rsidRDefault="00BC612C" w:rsidP="0075448F">
      <w:pPr>
        <w:widowControl w:val="0"/>
        <w:autoSpaceDE w:val="0"/>
        <w:autoSpaceDN w:val="0"/>
        <w:adjustRightInd w:val="0"/>
        <w:ind w:right="-3"/>
        <w:jc w:val="center"/>
        <w:textAlignment w:val="center"/>
        <w:rPr>
          <w:color w:val="005C00"/>
        </w:rPr>
      </w:pPr>
      <w:r w:rsidRPr="0075448F">
        <w:rPr>
          <w:rFonts w:ascii="Arial" w:hAnsi="Arial"/>
          <w:color w:val="005C00"/>
          <w:spacing w:val="-38"/>
          <w:sz w:val="96"/>
          <w:lang w:val="en-US"/>
        </w:rPr>
        <w:t xml:space="preserve">Woodside Junior </w:t>
      </w:r>
      <w:r w:rsidR="0075448F">
        <w:rPr>
          <w:rFonts w:ascii="Arial" w:hAnsi="Arial"/>
          <w:color w:val="005C00"/>
          <w:spacing w:val="-38"/>
          <w:sz w:val="96"/>
          <w:lang w:val="en-US"/>
        </w:rPr>
        <w:br/>
      </w:r>
      <w:r w:rsidRPr="0075448F">
        <w:rPr>
          <w:rFonts w:ascii="Arial" w:hAnsi="Arial"/>
          <w:color w:val="005C00"/>
          <w:spacing w:val="-38"/>
          <w:sz w:val="96"/>
          <w:lang w:val="en-US"/>
        </w:rPr>
        <w:t>School</w:t>
      </w:r>
    </w:p>
    <w:p w14:paraId="1519B26F" w14:textId="77777777" w:rsidR="00BC612C" w:rsidRPr="004D693F" w:rsidRDefault="00BC612C" w:rsidP="00ED3676">
      <w:pPr>
        <w:ind w:left="-567"/>
      </w:pPr>
    </w:p>
    <w:p w14:paraId="1519B270" w14:textId="77777777" w:rsidR="00BC612C" w:rsidRPr="004D693F" w:rsidRDefault="00BC612C" w:rsidP="00ED3676">
      <w:pPr>
        <w:ind w:left="-567"/>
        <w:rPr>
          <w:rFonts w:ascii="Arial" w:hAnsi="Arial" w:cs="Arial"/>
          <w:color w:val="13264D"/>
          <w:sz w:val="32"/>
          <w:szCs w:val="32"/>
        </w:rPr>
      </w:pPr>
    </w:p>
    <w:p w14:paraId="1519B271" w14:textId="77777777" w:rsidR="00723557" w:rsidRDefault="00723557" w:rsidP="00ED3676">
      <w:pPr>
        <w:ind w:left="-567"/>
        <w:rPr>
          <w:rFonts w:ascii="Arial" w:hAnsi="Arial" w:cs="Arial"/>
          <w:color w:val="268A64"/>
          <w:sz w:val="32"/>
          <w:szCs w:val="32"/>
        </w:rPr>
      </w:pPr>
    </w:p>
    <w:p w14:paraId="1519B272" w14:textId="77777777" w:rsidR="00723557" w:rsidRDefault="00723557" w:rsidP="00ED3676">
      <w:pPr>
        <w:ind w:left="-567"/>
        <w:rPr>
          <w:rFonts w:ascii="Arial" w:hAnsi="Arial" w:cs="Arial"/>
          <w:color w:val="268A64"/>
          <w:sz w:val="32"/>
          <w:szCs w:val="32"/>
        </w:rPr>
      </w:pPr>
    </w:p>
    <w:p w14:paraId="1519B273" w14:textId="672C8116" w:rsidR="00084881" w:rsidRPr="00084881" w:rsidRDefault="00084881" w:rsidP="0068223A">
      <w:pPr>
        <w:rPr>
          <w:rFonts w:ascii="Arial" w:hAnsi="Arial" w:cs="Arial"/>
          <w:color w:val="268A64"/>
          <w:sz w:val="32"/>
          <w:szCs w:val="32"/>
        </w:rPr>
      </w:pPr>
    </w:p>
    <w:p w14:paraId="1519B274" w14:textId="77777777" w:rsidR="00723557" w:rsidRDefault="00723557" w:rsidP="00ED3676">
      <w:pPr>
        <w:ind w:left="-567"/>
        <w:rPr>
          <w:rFonts w:ascii="Arial" w:hAnsi="Arial" w:cs="Arial"/>
          <w:color w:val="268A64"/>
          <w:sz w:val="32"/>
          <w:szCs w:val="32"/>
        </w:rPr>
      </w:pPr>
    </w:p>
    <w:p w14:paraId="1519B275" w14:textId="6BD3AFEE" w:rsidR="00084881" w:rsidRPr="00084881" w:rsidRDefault="00084881" w:rsidP="00ED3676">
      <w:pPr>
        <w:ind w:left="-567"/>
        <w:rPr>
          <w:rFonts w:ascii="Arial" w:hAnsi="Arial" w:cs="Arial"/>
          <w:color w:val="268A64"/>
          <w:sz w:val="32"/>
          <w:szCs w:val="32"/>
        </w:rPr>
      </w:pPr>
      <w:r w:rsidRPr="00084881">
        <w:rPr>
          <w:rFonts w:ascii="Arial" w:hAnsi="Arial" w:cs="Arial"/>
          <w:color w:val="268A64"/>
          <w:sz w:val="32"/>
          <w:szCs w:val="32"/>
        </w:rPr>
        <w:t>Policy to be Reviewed:</w:t>
      </w:r>
      <w:r w:rsidR="000A2BB4">
        <w:rPr>
          <w:rFonts w:ascii="Arial" w:hAnsi="Arial" w:cs="Arial"/>
          <w:color w:val="268A64"/>
          <w:sz w:val="32"/>
          <w:szCs w:val="32"/>
        </w:rPr>
        <w:t xml:space="preserve"> </w:t>
      </w:r>
      <w:r w:rsidR="0068223A">
        <w:rPr>
          <w:rFonts w:ascii="Arial" w:hAnsi="Arial" w:cs="Arial"/>
          <w:color w:val="268A64"/>
          <w:sz w:val="32"/>
          <w:szCs w:val="32"/>
        </w:rPr>
        <w:t xml:space="preserve">Autumn </w:t>
      </w:r>
      <w:r w:rsidR="00CC5747">
        <w:rPr>
          <w:rFonts w:ascii="Arial" w:hAnsi="Arial" w:cs="Arial"/>
          <w:color w:val="268A64"/>
          <w:sz w:val="32"/>
          <w:szCs w:val="32"/>
        </w:rPr>
        <w:t>202</w:t>
      </w:r>
      <w:r w:rsidR="00716DCE">
        <w:rPr>
          <w:rFonts w:ascii="Arial" w:hAnsi="Arial" w:cs="Arial"/>
          <w:color w:val="268A64"/>
          <w:sz w:val="32"/>
          <w:szCs w:val="32"/>
        </w:rPr>
        <w:t>4</w:t>
      </w:r>
      <w:r w:rsidR="00723557">
        <w:rPr>
          <w:rFonts w:ascii="Arial" w:hAnsi="Arial" w:cs="Arial"/>
          <w:color w:val="268A64"/>
          <w:sz w:val="32"/>
          <w:szCs w:val="32"/>
        </w:rPr>
        <w:t xml:space="preserve"> </w:t>
      </w:r>
    </w:p>
    <w:p w14:paraId="1519B276" w14:textId="77777777" w:rsidR="0075448F" w:rsidRPr="00084881" w:rsidRDefault="0075448F" w:rsidP="00ED3676">
      <w:pPr>
        <w:ind w:left="-567"/>
        <w:rPr>
          <w:rFonts w:ascii="Arial" w:hAnsi="Arial" w:cs="Arial"/>
          <w:color w:val="268A64"/>
          <w:sz w:val="32"/>
          <w:szCs w:val="32"/>
        </w:rPr>
      </w:pPr>
    </w:p>
    <w:p w14:paraId="1519B277" w14:textId="77777777" w:rsidR="0075448F" w:rsidRPr="00084881" w:rsidRDefault="0075448F" w:rsidP="00ED3676">
      <w:pPr>
        <w:ind w:left="-567"/>
        <w:rPr>
          <w:rFonts w:ascii="Arial" w:hAnsi="Arial" w:cs="Arial"/>
          <w:color w:val="268A64"/>
          <w:sz w:val="32"/>
          <w:szCs w:val="32"/>
        </w:rPr>
      </w:pPr>
    </w:p>
    <w:p w14:paraId="1519B278" w14:textId="77777777" w:rsidR="0075448F" w:rsidRDefault="0075448F" w:rsidP="00ED3676">
      <w:pPr>
        <w:ind w:left="-567"/>
        <w:rPr>
          <w:rFonts w:ascii="Arial" w:hAnsi="Arial" w:cs="Arial"/>
          <w:color w:val="13264D"/>
          <w:sz w:val="32"/>
          <w:szCs w:val="32"/>
        </w:rPr>
      </w:pPr>
    </w:p>
    <w:p w14:paraId="1519B279" w14:textId="77777777" w:rsidR="0075448F" w:rsidRDefault="0075448F" w:rsidP="00ED3676">
      <w:pPr>
        <w:ind w:left="-567"/>
        <w:rPr>
          <w:rFonts w:ascii="Arial" w:hAnsi="Arial" w:cs="Arial"/>
          <w:color w:val="13264D"/>
          <w:sz w:val="32"/>
          <w:szCs w:val="32"/>
        </w:rPr>
      </w:pPr>
    </w:p>
    <w:p w14:paraId="1519B27A" w14:textId="77777777" w:rsidR="0075448F" w:rsidRDefault="0075448F" w:rsidP="00ED3676">
      <w:pPr>
        <w:ind w:left="-567"/>
        <w:rPr>
          <w:rFonts w:ascii="Arial" w:hAnsi="Arial" w:cs="Arial"/>
          <w:color w:val="13264D"/>
          <w:sz w:val="32"/>
          <w:szCs w:val="32"/>
        </w:rPr>
      </w:pPr>
    </w:p>
    <w:p w14:paraId="1519B27B" w14:textId="77777777" w:rsidR="0075448F" w:rsidRDefault="0075448F" w:rsidP="00ED3676">
      <w:pPr>
        <w:ind w:left="-567"/>
        <w:rPr>
          <w:rFonts w:ascii="Arial" w:hAnsi="Arial" w:cs="Arial"/>
          <w:color w:val="13264D"/>
          <w:sz w:val="32"/>
          <w:szCs w:val="32"/>
        </w:rPr>
      </w:pPr>
    </w:p>
    <w:p w14:paraId="1519B27C" w14:textId="77777777" w:rsidR="0075448F" w:rsidRPr="004D693F" w:rsidRDefault="0075448F" w:rsidP="00ED3676">
      <w:pPr>
        <w:ind w:left="-567"/>
        <w:rPr>
          <w:rFonts w:ascii="Arial" w:hAnsi="Arial" w:cs="Arial"/>
          <w:color w:val="13264D"/>
          <w:sz w:val="32"/>
          <w:szCs w:val="32"/>
        </w:rPr>
      </w:pPr>
    </w:p>
    <w:p w14:paraId="1519B27D" w14:textId="77777777" w:rsidR="00BC612C" w:rsidRPr="004D693F" w:rsidRDefault="00BC612C" w:rsidP="00ED3676">
      <w:pPr>
        <w:ind w:left="-567"/>
        <w:rPr>
          <w:rFonts w:ascii="Arial" w:hAnsi="Arial" w:cs="Arial"/>
          <w:color w:val="13264D"/>
          <w:sz w:val="32"/>
          <w:szCs w:val="32"/>
        </w:rPr>
      </w:pPr>
    </w:p>
    <w:p w14:paraId="1519B27E" w14:textId="77777777" w:rsidR="00BC612C" w:rsidRPr="004D693F" w:rsidRDefault="00C7103A" w:rsidP="00ED3676">
      <w:pPr>
        <w:ind w:left="-567"/>
        <w:rPr>
          <w:rFonts w:ascii="Arial" w:hAnsi="Arial" w:cs="Arial"/>
          <w:color w:val="13264D"/>
          <w:sz w:val="32"/>
          <w:szCs w:val="32"/>
        </w:rPr>
      </w:pPr>
      <w:r>
        <w:rPr>
          <w:noProof/>
        </w:rPr>
        <mc:AlternateContent>
          <mc:Choice Requires="wps">
            <w:drawing>
              <wp:anchor distT="0" distB="0" distL="114300" distR="114300" simplePos="0" relativeHeight="251658244" behindDoc="0" locked="0" layoutInCell="1" allowOverlap="1" wp14:anchorId="1519B367" wp14:editId="1519B368">
                <wp:simplePos x="0" y="0"/>
                <wp:positionH relativeFrom="column">
                  <wp:posOffset>332740</wp:posOffset>
                </wp:positionH>
                <wp:positionV relativeFrom="paragraph">
                  <wp:posOffset>9525</wp:posOffset>
                </wp:positionV>
                <wp:extent cx="5880735" cy="781050"/>
                <wp:effectExtent l="34925" t="29210" r="37465" b="37465"/>
                <wp:wrapNone/>
                <wp:docPr id="22" name="Rounded 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80735" cy="781050"/>
                        </a:xfrm>
                        <a:prstGeom prst="roundRect">
                          <a:avLst>
                            <a:gd name="adj" fmla="val 16667"/>
                          </a:avLst>
                        </a:prstGeom>
                        <a:noFill/>
                        <a:ln w="57150">
                          <a:solidFill>
                            <a:srgbClr val="005C00"/>
                          </a:solidFill>
                          <a:round/>
                          <a:headEnd/>
                          <a:tailEnd/>
                        </a:ln>
                        <a:extLst>
                          <a:ext uri="{909E8E84-426E-40DD-AFC4-6F175D3DCCD1}">
                            <a14:hiddenFill xmlns:a14="http://schemas.microsoft.com/office/drawing/2010/main">
                              <a:solidFill>
                                <a:srgbClr val="EAF1DD"/>
                              </a:solidFill>
                            </a14:hiddenFill>
                          </a:ext>
                        </a:extLst>
                      </wps:spPr>
                      <wps:txbx>
                        <w:txbxContent>
                          <w:p w14:paraId="1519B384" w14:textId="77777777" w:rsidR="00D87826" w:rsidRPr="0075448F" w:rsidRDefault="00D87826" w:rsidP="0075448F">
                            <w:pPr>
                              <w:pStyle w:val="GreenHeadingArial16Templates"/>
                              <w:ind w:left="-284" w:right="-389"/>
                              <w:jc w:val="center"/>
                              <w:rPr>
                                <w:color w:val="005C00"/>
                                <w:sz w:val="72"/>
                                <w:szCs w:val="72"/>
                              </w:rPr>
                            </w:pPr>
                            <w:r w:rsidRPr="00283B71">
                              <w:rPr>
                                <w:color w:val="005C00"/>
                                <w:sz w:val="56"/>
                                <w:szCs w:val="56"/>
                              </w:rPr>
                              <w:t>Marking</w:t>
                            </w:r>
                            <w:r w:rsidR="00283B71">
                              <w:rPr>
                                <w:color w:val="005C00"/>
                                <w:sz w:val="56"/>
                                <w:szCs w:val="56"/>
                              </w:rPr>
                              <w:t xml:space="preserve"> and F</w:t>
                            </w:r>
                            <w:r w:rsidR="00283B71" w:rsidRPr="00283B71">
                              <w:rPr>
                                <w:color w:val="005C00"/>
                                <w:sz w:val="56"/>
                                <w:szCs w:val="56"/>
                              </w:rPr>
                              <w:t>eedback</w:t>
                            </w:r>
                            <w:r w:rsidRPr="0075448F">
                              <w:rPr>
                                <w:color w:val="005C00"/>
                                <w:sz w:val="72"/>
                                <w:szCs w:val="72"/>
                              </w:rPr>
                              <w:t xml:space="preserve"> </w:t>
                            </w:r>
                            <w:r w:rsidRPr="00283B71">
                              <w:rPr>
                                <w:color w:val="005C00"/>
                                <w:sz w:val="56"/>
                                <w:szCs w:val="56"/>
                              </w:rPr>
                              <w:t>Policy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519B367" id="Rounded Rectangle 14" o:spid="_x0000_s1027" style="position:absolute;left:0;text-align:left;margin-left:26.2pt;margin-top:.75pt;width:463.05pt;height:61.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" filled="f" fillcolor="#eaf1dd" strokecolor="#005c00" strokeweight="4.5pt">
                <v:textbox>
                  <w:txbxContent>
                    <w:p w14:paraId="1519B384" w14:textId="77777777" w:rsidR="00D87826" w:rsidRPr="0075448F" w:rsidRDefault="00D87826" w:rsidP="0075448F">
                      <w:pPr>
                        <w:pStyle w:val="GreenHeadingArial16Templates"/>
                        <w:ind w:left="-284" w:right="-389"/>
                        <w:jc w:val="center"/>
                        <w:rPr>
                          <w:color w:val="005C00"/>
                          <w:sz w:val="72"/>
                          <w:szCs w:val="72"/>
                        </w:rPr>
                      </w:pPr>
                      <w:r w:rsidRPr="00283B71">
                        <w:rPr>
                          <w:color w:val="005C00"/>
                          <w:sz w:val="56"/>
                          <w:szCs w:val="56"/>
                        </w:rPr>
                        <w:t>Marking</w:t>
                      </w:r>
                      <w:r w:rsidR="00283B71">
                        <w:rPr>
                          <w:color w:val="005C00"/>
                          <w:sz w:val="56"/>
                          <w:szCs w:val="56"/>
                        </w:rPr>
                        <w:t xml:space="preserve"> and F</w:t>
                      </w:r>
                      <w:r w:rsidR="00283B71" w:rsidRPr="00283B71">
                        <w:rPr>
                          <w:color w:val="005C00"/>
                          <w:sz w:val="56"/>
                          <w:szCs w:val="56"/>
                        </w:rPr>
                        <w:t>eedback</w:t>
                      </w:r>
                      <w:r w:rsidRPr="0075448F">
                        <w:rPr>
                          <w:color w:val="005C00"/>
                          <w:sz w:val="72"/>
                          <w:szCs w:val="72"/>
                        </w:rPr>
                        <w:t xml:space="preserve"> </w:t>
                      </w:r>
                      <w:r w:rsidRPr="00283B71">
                        <w:rPr>
                          <w:color w:val="005C00"/>
                          <w:sz w:val="56"/>
                          <w:szCs w:val="56"/>
                        </w:rPr>
                        <w:t>Policy</w:t>
                      </w:r>
                    </w:p>
                  </w:txbxContent>
                </v:textbox>
              </v:roundrect>
            </w:pict>
          </mc:Fallback>
        </mc:AlternateContent>
      </w:r>
    </w:p>
    <w:p w14:paraId="1519B27F" w14:textId="77777777" w:rsidR="00BC612C" w:rsidRPr="004D693F" w:rsidRDefault="00BC612C" w:rsidP="00ED3676">
      <w:pPr>
        <w:ind w:left="-567"/>
        <w:rPr>
          <w:rFonts w:ascii="Arial" w:hAnsi="Arial" w:cs="Arial"/>
          <w:color w:val="13264D"/>
          <w:sz w:val="32"/>
          <w:szCs w:val="32"/>
        </w:rPr>
      </w:pPr>
    </w:p>
    <w:p w14:paraId="1519B280" w14:textId="77777777" w:rsidR="0042417B" w:rsidRDefault="0042417B" w:rsidP="0042417B">
      <w:pPr>
        <w:pStyle w:val="body"/>
        <w:spacing w:before="120" w:after="120"/>
        <w:rPr>
          <w:rFonts w:ascii="Arial" w:eastAsia="Calibri" w:hAnsi="Arial" w:cs="Arial"/>
          <w:b/>
          <w:color w:val="96BE2B"/>
          <w:sz w:val="32"/>
          <w:szCs w:val="32"/>
        </w:rPr>
      </w:pPr>
    </w:p>
    <w:p w14:paraId="1519B281" w14:textId="77777777" w:rsidR="00BC612C" w:rsidRPr="0042417B" w:rsidRDefault="00C7103A" w:rsidP="0042417B">
      <w:pPr>
        <w:pStyle w:val="body"/>
        <w:spacing w:before="120" w:after="120"/>
        <w:rPr>
          <w:color w:val="13264D"/>
        </w:rPr>
      </w:pPr>
      <w:r>
        <w:rPr>
          <w:noProof/>
          <w:color w:val="005C00"/>
          <w:position w:val="-6"/>
        </w:rPr>
        <w:lastRenderedPageBreak/>
        <mc:AlternateContent>
          <mc:Choice Requires="wps">
            <w:drawing>
              <wp:anchor distT="0" distB="0" distL="114300" distR="114300" simplePos="0" relativeHeight="251658240" behindDoc="0" locked="0" layoutInCell="1" allowOverlap="1" wp14:anchorId="1519B369" wp14:editId="1519B36A">
                <wp:simplePos x="0" y="0"/>
                <wp:positionH relativeFrom="column">
                  <wp:posOffset>-1784985</wp:posOffset>
                </wp:positionH>
                <wp:positionV relativeFrom="paragraph">
                  <wp:posOffset>7903845</wp:posOffset>
                </wp:positionV>
                <wp:extent cx="800100" cy="571500"/>
                <wp:effectExtent l="0" t="0" r="0" b="0"/>
                <wp:wrapNone/>
                <wp:docPr id="21"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19B385" w14:textId="77777777" w:rsidR="00D87826" w:rsidRDefault="00D87826" w:rsidP="00ED3676">
                            <w:pPr>
                              <w:jc w:val="center"/>
                              <w:rPr>
                                <w:rFonts w:ascii="Arial" w:hAnsi="Arial"/>
                              </w:rPr>
                            </w:pPr>
                            <w:r>
                              <w:rPr>
                                <w:rFonts w:ascii="Arial" w:hAnsi="Arial"/>
                                <w:color w:val="FFFFFF"/>
                                <w:sz w:val="60"/>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19B369" id="Text Box 13" o:spid="_x0000_s1028" type="#_x0000_t202" style="position:absolute;margin-left:-140.55pt;margin-top:622.35pt;width:63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" filled="f" stroked="f">
                <v:textbox>
                  <w:txbxContent>
                    <w:p w14:paraId="1519B385" w14:textId="77777777" w:rsidR="00D87826" w:rsidRDefault="00D87826" w:rsidP="00ED3676">
                      <w:pPr>
                        <w:jc w:val="center"/>
                        <w:rPr>
                          <w:rFonts w:ascii="Arial" w:hAnsi="Arial"/>
                        </w:rPr>
                      </w:pPr>
                      <w:r>
                        <w:rPr>
                          <w:rFonts w:ascii="Arial" w:hAnsi="Arial"/>
                          <w:color w:val="FFFFFF"/>
                          <w:sz w:val="60"/>
                        </w:rPr>
                        <w:t>4</w:t>
                      </w:r>
                    </w:p>
                  </w:txbxContent>
                </v:textbox>
              </v:shape>
            </w:pict>
          </mc:Fallback>
        </mc:AlternateContent>
      </w:r>
      <w:r>
        <w:rPr>
          <w:rFonts w:ascii="Times" w:hAnsi="Times"/>
          <w:noProof/>
          <w:color w:val="005C00"/>
          <w:position w:val="-6"/>
          <w:sz w:val="24"/>
        </w:rPr>
        <mc:AlternateContent>
          <mc:Choice Requires="wps">
            <w:drawing>
              <wp:anchor distT="0" distB="0" distL="114300" distR="114300" simplePos="0" relativeHeight="251658241" behindDoc="0" locked="0" layoutInCell="1" allowOverlap="1" wp14:anchorId="1519B36B" wp14:editId="1519B36C">
                <wp:simplePos x="0" y="0"/>
                <wp:positionH relativeFrom="column">
                  <wp:posOffset>-1784985</wp:posOffset>
                </wp:positionH>
                <wp:positionV relativeFrom="paragraph">
                  <wp:posOffset>3173095</wp:posOffset>
                </wp:positionV>
                <wp:extent cx="800100" cy="571500"/>
                <wp:effectExtent l="0" t="0" r="0" b="0"/>
                <wp:wrapNone/>
                <wp:docPr id="1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19B386" w14:textId="77777777" w:rsidR="00D87826" w:rsidRDefault="00D87826" w:rsidP="00ED3676">
                            <w:pPr>
                              <w:jc w:val="center"/>
                              <w:rPr>
                                <w:rFonts w:ascii="Arial" w:hAnsi="Arial"/>
                              </w:rPr>
                            </w:pPr>
                            <w:r>
                              <w:rPr>
                                <w:rFonts w:ascii="Arial" w:hAnsi="Arial"/>
                                <w:color w:val="FFFFFF"/>
                                <w:sz w:val="60"/>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19B36B" id="Text Box 12" o:spid="_x0000_s1029" type="#_x0000_t202" style="position:absolute;margin-left:-140.55pt;margin-top:249.85pt;width:63pt;height:4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" filled="f" stroked="f">
                <v:textbox>
                  <w:txbxContent>
                    <w:p w14:paraId="1519B386" w14:textId="77777777" w:rsidR="00D87826" w:rsidRDefault="00D87826" w:rsidP="00ED3676">
                      <w:pPr>
                        <w:jc w:val="center"/>
                        <w:rPr>
                          <w:rFonts w:ascii="Arial" w:hAnsi="Arial"/>
                        </w:rPr>
                      </w:pPr>
                      <w:r>
                        <w:rPr>
                          <w:rFonts w:ascii="Arial" w:hAnsi="Arial"/>
                          <w:color w:val="FFFFFF"/>
                          <w:sz w:val="60"/>
                        </w:rPr>
                        <w:t>5</w:t>
                      </w:r>
                    </w:p>
                  </w:txbxContent>
                </v:textbox>
              </v:shape>
            </w:pict>
          </mc:Fallback>
        </mc:AlternateContent>
      </w:r>
      <w:r>
        <w:rPr>
          <w:noProof/>
        </w:rPr>
        <mc:AlternateContent>
          <mc:Choice Requires="wps">
            <w:drawing>
              <wp:anchor distT="0" distB="0" distL="114300" distR="114300" simplePos="0" relativeHeight="251658242" behindDoc="0" locked="0" layoutInCell="1" allowOverlap="1" wp14:anchorId="1519B36D" wp14:editId="1519B36E">
                <wp:simplePos x="0" y="0"/>
                <wp:positionH relativeFrom="column">
                  <wp:posOffset>-1784985</wp:posOffset>
                </wp:positionH>
                <wp:positionV relativeFrom="paragraph">
                  <wp:posOffset>668020</wp:posOffset>
                </wp:positionV>
                <wp:extent cx="800100" cy="571500"/>
                <wp:effectExtent l="0" t="0" r="0" b="0"/>
                <wp:wrapNone/>
                <wp:docPr id="1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19B387" w14:textId="77777777" w:rsidR="00D87826" w:rsidRDefault="00D87826" w:rsidP="00ED3676">
                            <w:pPr>
                              <w:jc w:val="center"/>
                              <w:rPr>
                                <w:rFonts w:ascii="Arial" w:hAnsi="Arial"/>
                              </w:rPr>
                            </w:pPr>
                            <w:r>
                              <w:rPr>
                                <w:rFonts w:ascii="Arial" w:hAnsi="Arial"/>
                                <w:color w:val="FFFFFF"/>
                                <w:sz w:val="60"/>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19B36D" id="Text Box 11" o:spid="_x0000_s1030" type="#_x0000_t202" style="position:absolute;margin-left:-140.55pt;margin-top:52.6pt;width:63pt;height:4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" filled="f" stroked="f">
                <v:textbox>
                  <w:txbxContent>
                    <w:p w14:paraId="1519B387" w14:textId="77777777" w:rsidR="00D87826" w:rsidRDefault="00D87826" w:rsidP="00ED3676">
                      <w:pPr>
                        <w:jc w:val="center"/>
                        <w:rPr>
                          <w:rFonts w:ascii="Arial" w:hAnsi="Arial"/>
                        </w:rPr>
                      </w:pPr>
                      <w:r>
                        <w:rPr>
                          <w:rFonts w:ascii="Arial" w:hAnsi="Arial"/>
                          <w:color w:val="FFFFFF"/>
                          <w:sz w:val="60"/>
                        </w:rPr>
                        <w:t>6</w:t>
                      </w:r>
                    </w:p>
                  </w:txbxContent>
                </v:textbox>
              </v:shape>
            </w:pict>
          </mc:Fallback>
        </mc:AlternateContent>
      </w:r>
      <w:r w:rsidR="00736BCF" w:rsidRPr="00E71E59">
        <w:rPr>
          <w:rFonts w:ascii="Arial" w:hAnsi="Arial" w:cs="Arial"/>
          <w:b/>
          <w:color w:val="005C00"/>
          <w:sz w:val="28"/>
          <w:szCs w:val="40"/>
        </w:rPr>
        <w:t xml:space="preserve">Aims of the </w:t>
      </w:r>
      <w:r w:rsidR="00D87826" w:rsidRPr="00E71E59">
        <w:rPr>
          <w:rFonts w:ascii="Arial" w:hAnsi="Arial" w:cs="Arial"/>
          <w:b/>
          <w:color w:val="005C00"/>
          <w:sz w:val="28"/>
          <w:szCs w:val="40"/>
        </w:rPr>
        <w:t>p</w:t>
      </w:r>
      <w:r w:rsidR="00736BCF" w:rsidRPr="00E71E59">
        <w:rPr>
          <w:rFonts w:ascii="Arial" w:hAnsi="Arial" w:cs="Arial"/>
          <w:b/>
          <w:color w:val="005C00"/>
          <w:sz w:val="28"/>
          <w:szCs w:val="40"/>
        </w:rPr>
        <w:t>olicy</w:t>
      </w:r>
    </w:p>
    <w:p w14:paraId="1519B282" w14:textId="77777777" w:rsidR="00251BCB" w:rsidRDefault="00723557" w:rsidP="007479B1">
      <w:pPr>
        <w:pStyle w:val="body"/>
        <w:spacing w:line="360" w:lineRule="auto"/>
        <w:rPr>
          <w:rFonts w:ascii="Arial" w:hAnsi="Arial" w:cs="Arial"/>
          <w:color w:val="auto"/>
        </w:rPr>
      </w:pPr>
      <w:r w:rsidRPr="007479B1">
        <w:rPr>
          <w:rFonts w:ascii="Arial" w:hAnsi="Arial" w:cs="Arial"/>
          <w:color w:val="auto"/>
        </w:rPr>
        <w:t>The aim of this policy is to establish clear guidan</w:t>
      </w:r>
      <w:r w:rsidR="007479B1" w:rsidRPr="007479B1">
        <w:rPr>
          <w:rFonts w:ascii="Arial" w:hAnsi="Arial" w:cs="Arial"/>
          <w:color w:val="auto"/>
        </w:rPr>
        <w:t>ce for the marking of pupils’</w:t>
      </w:r>
      <w:r w:rsidRPr="007479B1">
        <w:rPr>
          <w:rFonts w:ascii="Arial" w:hAnsi="Arial" w:cs="Arial"/>
          <w:color w:val="auto"/>
        </w:rPr>
        <w:t xml:space="preserve"> work at Woodside Junior School.  </w:t>
      </w:r>
      <w:r w:rsidR="005234B9">
        <w:rPr>
          <w:rFonts w:ascii="Arial" w:hAnsi="Arial" w:cs="Arial"/>
          <w:color w:val="auto"/>
        </w:rPr>
        <w:t>At Woodside, we recognise that m</w:t>
      </w:r>
      <w:r w:rsidRPr="007479B1">
        <w:rPr>
          <w:rFonts w:ascii="Arial" w:hAnsi="Arial" w:cs="Arial"/>
          <w:color w:val="auto"/>
        </w:rPr>
        <w:t xml:space="preserve">arking and feedback are an important and integral part of assessment.  </w:t>
      </w:r>
      <w:r w:rsidR="005234B9">
        <w:rPr>
          <w:rFonts w:ascii="Arial" w:hAnsi="Arial" w:cs="Arial"/>
          <w:color w:val="auto"/>
        </w:rPr>
        <w:t xml:space="preserve">Our policy is underpinned by the evidence of best practice from the Education Endowment Foundation. </w:t>
      </w:r>
    </w:p>
    <w:p w14:paraId="1519B283" w14:textId="77777777" w:rsidR="00251BCB" w:rsidRDefault="00067A60" w:rsidP="007479B1">
      <w:pPr>
        <w:pStyle w:val="body"/>
        <w:spacing w:line="360" w:lineRule="auto"/>
        <w:rPr>
          <w:rFonts w:ascii="Arial" w:hAnsi="Arial" w:cs="Arial"/>
          <w:color w:val="auto"/>
        </w:rPr>
      </w:pPr>
      <w:r w:rsidRPr="00251BCB">
        <w:rPr>
          <w:rFonts w:ascii="Arial" w:hAnsi="Arial" w:cs="Arial"/>
          <w:noProof/>
          <w:color w:val="auto"/>
        </w:rPr>
        <mc:AlternateContent>
          <mc:Choice Requires="wps">
            <w:drawing>
              <wp:anchor distT="0" distB="0" distL="114300" distR="114300" simplePos="0" relativeHeight="251658246" behindDoc="0" locked="0" layoutInCell="1" allowOverlap="1" wp14:anchorId="1519B36F" wp14:editId="1519B370">
                <wp:simplePos x="0" y="0"/>
                <wp:positionH relativeFrom="column">
                  <wp:posOffset>87630</wp:posOffset>
                </wp:positionH>
                <wp:positionV relativeFrom="paragraph">
                  <wp:posOffset>76200</wp:posOffset>
                </wp:positionV>
                <wp:extent cx="5986780" cy="1403985"/>
                <wp:effectExtent l="0" t="0" r="13970" b="2349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6780" cy="1403985"/>
                        </a:xfrm>
                        <a:prstGeom prst="rect">
                          <a:avLst/>
                        </a:prstGeom>
                        <a:solidFill>
                          <a:srgbClr val="FFFFFF"/>
                        </a:solidFill>
                        <a:ln w="9525">
                          <a:solidFill>
                            <a:srgbClr val="000000"/>
                          </a:solidFill>
                          <a:miter lim="800000"/>
                          <a:headEnd/>
                          <a:tailEnd/>
                        </a:ln>
                      </wps:spPr>
                      <wps:txbx>
                        <w:txbxContent>
                          <w:p w14:paraId="1519B388" w14:textId="77777777" w:rsidR="00251BCB" w:rsidRPr="00D761DD" w:rsidRDefault="00251BCB" w:rsidP="00D761DD">
                            <w:pPr>
                              <w:spacing w:line="360" w:lineRule="auto"/>
                              <w:rPr>
                                <w:rFonts w:ascii="Arial" w:hAnsi="Arial" w:cs="Arial"/>
                                <w:color w:val="2B3A42"/>
                                <w:sz w:val="20"/>
                                <w:shd w:val="clear" w:color="auto" w:fill="FFFFFF"/>
                              </w:rPr>
                            </w:pPr>
                            <w:r w:rsidRPr="00D761DD">
                              <w:rPr>
                                <w:rFonts w:ascii="Arial" w:hAnsi="Arial" w:cs="Arial"/>
                                <w:color w:val="2B3A42"/>
                                <w:sz w:val="20"/>
                                <w:shd w:val="clear" w:color="auto" w:fill="FFFFFF"/>
                              </w:rPr>
                              <w:t xml:space="preserve">Feedback is information given to the learner or teacher about the learner’s performance relative to learning goals or outcomes. It should aim towards (and be capable of producing) improvement in students’ learning. Feedback redirects or refocuses either the teacher’s or the learner’s actions to achieve a goal, by aligning effort and activity with an outcome. This feedback can be verbal or written, or can be given through tests or via digital technology. It can come from a teacher or someone taking a teaching role, or from peers.  </w:t>
                            </w:r>
                            <w:r w:rsidR="00D761DD" w:rsidRPr="00D761DD">
                              <w:rPr>
                                <w:rFonts w:ascii="Arial" w:hAnsi="Arial" w:cs="Arial"/>
                                <w:color w:val="2B3A42"/>
                                <w:sz w:val="20"/>
                                <w:shd w:val="clear" w:color="auto" w:fill="FFFFFF"/>
                              </w:rPr>
                              <w:t>Research studies show that feedback can have a very high effect  on learning.</w:t>
                            </w:r>
                          </w:p>
                          <w:p w14:paraId="1519B389" w14:textId="77777777" w:rsidR="00251BCB" w:rsidRPr="00D761DD" w:rsidRDefault="00251BCB" w:rsidP="00D761DD">
                            <w:pPr>
                              <w:spacing w:line="360" w:lineRule="auto"/>
                              <w:rPr>
                                <w:rFonts w:ascii="Arial" w:hAnsi="Arial" w:cs="Arial"/>
                                <w:sz w:val="20"/>
                              </w:rPr>
                            </w:pPr>
                            <w:r w:rsidRPr="00D761DD">
                              <w:rPr>
                                <w:rFonts w:ascii="Arial" w:hAnsi="Arial" w:cs="Arial"/>
                                <w:sz w:val="20"/>
                              </w:rPr>
                              <w:t>Education Endowment Foundation</w:t>
                            </w:r>
                          </w:p>
                          <w:p w14:paraId="1519B38A" w14:textId="77777777" w:rsidR="00251BCB" w:rsidRPr="00D761DD" w:rsidRDefault="00000000" w:rsidP="00D761DD">
                            <w:pPr>
                              <w:spacing w:line="360" w:lineRule="auto"/>
                              <w:rPr>
                                <w:rFonts w:ascii="Arial" w:hAnsi="Arial" w:cs="Arial"/>
                                <w:color w:val="2B3A42"/>
                                <w:sz w:val="20"/>
                                <w:shd w:val="clear" w:color="auto" w:fill="FFFFFF"/>
                              </w:rPr>
                            </w:pPr>
                            <w:hyperlink r:id="rId12" w:history="1">
                              <w:r w:rsidR="00251BCB" w:rsidRPr="00D761DD">
                                <w:rPr>
                                  <w:rStyle w:val="Hyperlink"/>
                                  <w:rFonts w:ascii="Arial" w:hAnsi="Arial" w:cs="Arial"/>
                                  <w:sz w:val="20"/>
                                </w:rPr>
                                <w:t>https://educationendowmentfoundation.org.uk/evidence-summaries/teaching-learning-toolkit/</w:t>
                              </w:r>
                            </w:hyperlink>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519B36F" id="Text Box 2" o:spid="_x0000_s1031" type="#_x0000_t202" style="position:absolute;margin-left:6.9pt;margin-top:6pt;width:471.4pt;height:110.55pt;z-index:25165824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">
                <v:textbox style="mso-fit-shape-to-text:t">
                  <w:txbxContent>
                    <w:p w14:paraId="1519B388" w14:textId="77777777" w:rsidR="00251BCB" w:rsidRPr="00D761DD" w:rsidRDefault="00251BCB" w:rsidP="00D761DD">
                      <w:pPr>
                        <w:spacing w:line="360" w:lineRule="auto"/>
                        <w:rPr>
                          <w:rFonts w:ascii="Arial" w:hAnsi="Arial" w:cs="Arial"/>
                          <w:color w:val="2B3A42"/>
                          <w:sz w:val="20"/>
                          <w:shd w:val="clear" w:color="auto" w:fill="FFFFFF"/>
                        </w:rPr>
                      </w:pPr>
                      <w:r w:rsidRPr="00D761DD">
                        <w:rPr>
                          <w:rFonts w:ascii="Arial" w:hAnsi="Arial" w:cs="Arial"/>
                          <w:color w:val="2B3A42"/>
                          <w:sz w:val="20"/>
                          <w:shd w:val="clear" w:color="auto" w:fill="FFFFFF"/>
                        </w:rPr>
                        <w:t xml:space="preserve">Feedback is information given to the learner or teacher about the learner’s performance relative to learning goals or outcomes. It should aim towards (and be capable of producing) improvement in students’ learning. Feedback redirects or refocuses either the teacher’s or the learner’s actions to achieve a goal, by aligning effort and activity with an outcome. This feedback can be verbal or written, or can be given through tests or via digital technology. It can come from a teacher or someone taking a teaching role, or from peers.  </w:t>
                      </w:r>
                      <w:r w:rsidR="00D761DD" w:rsidRPr="00D761DD">
                        <w:rPr>
                          <w:rFonts w:ascii="Arial" w:hAnsi="Arial" w:cs="Arial"/>
                          <w:color w:val="2B3A42"/>
                          <w:sz w:val="20"/>
                          <w:shd w:val="clear" w:color="auto" w:fill="FFFFFF"/>
                        </w:rPr>
                        <w:t>Research studies show that feedback can have a very high effect  on learning.</w:t>
                      </w:r>
                    </w:p>
                    <w:p w14:paraId="1519B389" w14:textId="77777777" w:rsidR="00251BCB" w:rsidRPr="00D761DD" w:rsidRDefault="00251BCB" w:rsidP="00D761DD">
                      <w:pPr>
                        <w:spacing w:line="360" w:lineRule="auto"/>
                        <w:rPr>
                          <w:rFonts w:ascii="Arial" w:hAnsi="Arial" w:cs="Arial"/>
                          <w:sz w:val="20"/>
                        </w:rPr>
                      </w:pPr>
                      <w:r w:rsidRPr="00D761DD">
                        <w:rPr>
                          <w:rFonts w:ascii="Arial" w:hAnsi="Arial" w:cs="Arial"/>
                          <w:sz w:val="20"/>
                        </w:rPr>
                        <w:t>Education Endowment Foundation</w:t>
                      </w:r>
                    </w:p>
                    <w:p w14:paraId="1519B38A" w14:textId="77777777" w:rsidR="00251BCB" w:rsidRPr="00D761DD" w:rsidRDefault="00000000" w:rsidP="00D761DD">
                      <w:pPr>
                        <w:spacing w:line="360" w:lineRule="auto"/>
                        <w:rPr>
                          <w:rFonts w:ascii="Arial" w:hAnsi="Arial" w:cs="Arial"/>
                          <w:color w:val="2B3A42"/>
                          <w:sz w:val="20"/>
                          <w:shd w:val="clear" w:color="auto" w:fill="FFFFFF"/>
                        </w:rPr>
                      </w:pPr>
                      <w:hyperlink r:id="rId13" w:history="1">
                        <w:r w:rsidR="00251BCB" w:rsidRPr="00D761DD">
                          <w:rPr>
                            <w:rStyle w:val="Hyperlink"/>
                            <w:rFonts w:ascii="Arial" w:hAnsi="Arial" w:cs="Arial"/>
                            <w:sz w:val="20"/>
                          </w:rPr>
                          <w:t>https://educationendowmentfoundation.org.uk/evidence-summaries/teaching-learning-toolkit/</w:t>
                        </w:r>
                      </w:hyperlink>
                    </w:p>
                  </w:txbxContent>
                </v:textbox>
              </v:shape>
            </w:pict>
          </mc:Fallback>
        </mc:AlternateContent>
      </w:r>
    </w:p>
    <w:p w14:paraId="1519B284" w14:textId="77777777" w:rsidR="00251BCB" w:rsidRDefault="00251BCB" w:rsidP="007479B1">
      <w:pPr>
        <w:pStyle w:val="body"/>
        <w:spacing w:line="360" w:lineRule="auto"/>
        <w:rPr>
          <w:rFonts w:ascii="Arial" w:hAnsi="Arial" w:cs="Arial"/>
          <w:color w:val="auto"/>
        </w:rPr>
      </w:pPr>
    </w:p>
    <w:p w14:paraId="1519B285" w14:textId="77777777" w:rsidR="00251BCB" w:rsidRDefault="00251BCB" w:rsidP="007479B1">
      <w:pPr>
        <w:pStyle w:val="body"/>
        <w:spacing w:line="360" w:lineRule="auto"/>
        <w:rPr>
          <w:rFonts w:ascii="Arial" w:hAnsi="Arial" w:cs="Arial"/>
          <w:color w:val="auto"/>
        </w:rPr>
      </w:pPr>
    </w:p>
    <w:p w14:paraId="1519B286" w14:textId="77777777" w:rsidR="00251BCB" w:rsidRDefault="00251BCB" w:rsidP="007479B1">
      <w:pPr>
        <w:pStyle w:val="body"/>
        <w:spacing w:line="360" w:lineRule="auto"/>
        <w:rPr>
          <w:rFonts w:ascii="Arial" w:hAnsi="Arial" w:cs="Arial"/>
          <w:color w:val="auto"/>
        </w:rPr>
      </w:pPr>
    </w:p>
    <w:p w14:paraId="1519B287" w14:textId="77777777" w:rsidR="00251BCB" w:rsidRDefault="00251BCB" w:rsidP="007479B1">
      <w:pPr>
        <w:pStyle w:val="body"/>
        <w:spacing w:line="360" w:lineRule="auto"/>
        <w:rPr>
          <w:rFonts w:ascii="Arial" w:hAnsi="Arial" w:cs="Arial"/>
          <w:color w:val="auto"/>
        </w:rPr>
      </w:pPr>
    </w:p>
    <w:p w14:paraId="1519B288" w14:textId="77777777" w:rsidR="00251BCB" w:rsidRDefault="00251BCB" w:rsidP="007479B1">
      <w:pPr>
        <w:pStyle w:val="body"/>
        <w:spacing w:line="360" w:lineRule="auto"/>
        <w:rPr>
          <w:rFonts w:ascii="Arial" w:hAnsi="Arial" w:cs="Arial"/>
          <w:color w:val="auto"/>
        </w:rPr>
      </w:pPr>
    </w:p>
    <w:p w14:paraId="1519B289" w14:textId="77777777" w:rsidR="00251BCB" w:rsidRDefault="00251BCB" w:rsidP="007479B1">
      <w:pPr>
        <w:pStyle w:val="body"/>
        <w:spacing w:line="360" w:lineRule="auto"/>
        <w:rPr>
          <w:rFonts w:ascii="Arial" w:hAnsi="Arial" w:cs="Arial"/>
          <w:color w:val="auto"/>
        </w:rPr>
      </w:pPr>
    </w:p>
    <w:p w14:paraId="1519B28A" w14:textId="77777777" w:rsidR="00251BCB" w:rsidRDefault="00251BCB" w:rsidP="007479B1">
      <w:pPr>
        <w:pStyle w:val="body"/>
        <w:spacing w:line="360" w:lineRule="auto"/>
        <w:rPr>
          <w:rFonts w:ascii="Arial" w:hAnsi="Arial" w:cs="Arial"/>
          <w:color w:val="auto"/>
        </w:rPr>
      </w:pPr>
    </w:p>
    <w:p w14:paraId="1519B28B" w14:textId="77777777" w:rsidR="00251BCB" w:rsidRDefault="00251BCB" w:rsidP="007479B1">
      <w:pPr>
        <w:pStyle w:val="body"/>
        <w:spacing w:line="360" w:lineRule="auto"/>
        <w:rPr>
          <w:rFonts w:ascii="Arial" w:hAnsi="Arial" w:cs="Arial"/>
          <w:color w:val="auto"/>
        </w:rPr>
      </w:pPr>
    </w:p>
    <w:p w14:paraId="1519B28C" w14:textId="77777777" w:rsidR="00251BCB" w:rsidRDefault="00251BCB" w:rsidP="007479B1">
      <w:pPr>
        <w:pStyle w:val="body"/>
        <w:spacing w:line="360" w:lineRule="auto"/>
        <w:rPr>
          <w:rFonts w:ascii="Arial" w:hAnsi="Arial" w:cs="Arial"/>
          <w:color w:val="auto"/>
        </w:rPr>
      </w:pPr>
    </w:p>
    <w:p w14:paraId="1519B28D" w14:textId="77777777" w:rsidR="00067A60" w:rsidRDefault="00067A60" w:rsidP="007479B1">
      <w:pPr>
        <w:pStyle w:val="body"/>
        <w:spacing w:line="360" w:lineRule="auto"/>
        <w:rPr>
          <w:rFonts w:ascii="Arial" w:hAnsi="Arial" w:cs="Arial"/>
          <w:color w:val="auto"/>
        </w:rPr>
      </w:pPr>
    </w:p>
    <w:p w14:paraId="1519B28E" w14:textId="77777777" w:rsidR="00736BCF" w:rsidRPr="007479B1" w:rsidRDefault="009862B1" w:rsidP="007479B1">
      <w:pPr>
        <w:pStyle w:val="body"/>
        <w:spacing w:line="360" w:lineRule="auto"/>
        <w:rPr>
          <w:rFonts w:ascii="Arial" w:hAnsi="Arial" w:cs="Arial"/>
          <w:color w:val="auto"/>
        </w:rPr>
      </w:pPr>
      <w:r>
        <w:rPr>
          <w:rFonts w:ascii="Arial" w:hAnsi="Arial" w:cs="Arial"/>
          <w:color w:val="auto"/>
        </w:rPr>
        <w:t xml:space="preserve">The Department for Education’s research into teacher workload has highlighted written marking as a key contributing factor leading to concerns over teachers’ well-being and work-life balance.  </w:t>
      </w:r>
      <w:proofErr w:type="gramStart"/>
      <w:r>
        <w:rPr>
          <w:rFonts w:ascii="Arial" w:hAnsi="Arial" w:cs="Arial"/>
          <w:color w:val="auto"/>
        </w:rPr>
        <w:t>With this in mind, o</w:t>
      </w:r>
      <w:r w:rsidR="007479B1" w:rsidRPr="007479B1">
        <w:rPr>
          <w:rFonts w:ascii="Arial" w:hAnsi="Arial" w:cs="Arial"/>
          <w:color w:val="auto"/>
        </w:rPr>
        <w:t>ur</w:t>
      </w:r>
      <w:proofErr w:type="gramEnd"/>
      <w:r w:rsidR="007479B1" w:rsidRPr="007479B1">
        <w:rPr>
          <w:rFonts w:ascii="Arial" w:hAnsi="Arial" w:cs="Arial"/>
          <w:color w:val="auto"/>
        </w:rPr>
        <w:t xml:space="preserve"> school </w:t>
      </w:r>
      <w:r w:rsidR="00D87826" w:rsidRPr="007479B1">
        <w:rPr>
          <w:rFonts w:ascii="Arial" w:hAnsi="Arial" w:cs="Arial"/>
          <w:color w:val="auto"/>
        </w:rPr>
        <w:t>aim</w:t>
      </w:r>
      <w:r w:rsidR="007479B1" w:rsidRPr="007479B1">
        <w:rPr>
          <w:rFonts w:ascii="Arial" w:hAnsi="Arial" w:cs="Arial"/>
          <w:color w:val="auto"/>
        </w:rPr>
        <w:t>s</w:t>
      </w:r>
      <w:r w:rsidR="00D87826" w:rsidRPr="007479B1">
        <w:rPr>
          <w:rFonts w:ascii="Arial" w:hAnsi="Arial" w:cs="Arial"/>
          <w:color w:val="auto"/>
        </w:rPr>
        <w:t xml:space="preserve"> to provide a system of marking that is consistent and continuous across each class and year group within our school</w:t>
      </w:r>
      <w:r>
        <w:rPr>
          <w:rFonts w:ascii="Arial" w:hAnsi="Arial" w:cs="Arial"/>
          <w:color w:val="auto"/>
        </w:rPr>
        <w:t>, drawing on the many different ways that teachers can respond to pupils’ work.</w:t>
      </w:r>
      <w:r w:rsidR="00D87826" w:rsidRPr="007479B1">
        <w:rPr>
          <w:rFonts w:ascii="Arial" w:hAnsi="Arial" w:cs="Arial"/>
          <w:color w:val="auto"/>
        </w:rPr>
        <w:t xml:space="preserve"> Marking </w:t>
      </w:r>
      <w:r w:rsidR="00283B71" w:rsidRPr="007479B1">
        <w:rPr>
          <w:rFonts w:ascii="Arial" w:hAnsi="Arial" w:cs="Arial"/>
          <w:color w:val="auto"/>
        </w:rPr>
        <w:t xml:space="preserve">and feedback </w:t>
      </w:r>
      <w:r w:rsidR="00D87826" w:rsidRPr="007479B1">
        <w:rPr>
          <w:rFonts w:ascii="Arial" w:hAnsi="Arial" w:cs="Arial"/>
          <w:color w:val="auto"/>
        </w:rPr>
        <w:t xml:space="preserve">will inform planning, be diagnostic and </w:t>
      </w:r>
      <w:r w:rsidR="007479B1">
        <w:rPr>
          <w:rFonts w:ascii="Arial" w:hAnsi="Arial" w:cs="Arial"/>
          <w:color w:val="auto"/>
        </w:rPr>
        <w:t>enhance pupils’</w:t>
      </w:r>
      <w:r w:rsidR="00D87826" w:rsidRPr="007479B1">
        <w:rPr>
          <w:rFonts w:ascii="Arial" w:hAnsi="Arial" w:cs="Arial"/>
          <w:color w:val="auto"/>
        </w:rPr>
        <w:t xml:space="preserve"> learning by ultimately offering guidance on how work </w:t>
      </w:r>
      <w:r w:rsidR="007479B1" w:rsidRPr="007479B1">
        <w:rPr>
          <w:rFonts w:ascii="Arial" w:hAnsi="Arial" w:cs="Arial"/>
          <w:color w:val="auto"/>
        </w:rPr>
        <w:t>can be improved. M</w:t>
      </w:r>
      <w:r w:rsidR="00D87826" w:rsidRPr="007479B1">
        <w:rPr>
          <w:rFonts w:ascii="Arial" w:hAnsi="Arial" w:cs="Arial"/>
          <w:color w:val="auto"/>
        </w:rPr>
        <w:t xml:space="preserve">arking </w:t>
      </w:r>
      <w:r w:rsidR="007479B1" w:rsidRPr="007479B1">
        <w:rPr>
          <w:rFonts w:ascii="Arial" w:hAnsi="Arial" w:cs="Arial"/>
          <w:color w:val="auto"/>
        </w:rPr>
        <w:t xml:space="preserve">and feedback allows for </w:t>
      </w:r>
      <w:r w:rsidR="00EB2C28" w:rsidRPr="007479B1">
        <w:rPr>
          <w:rFonts w:ascii="Arial" w:hAnsi="Arial" w:cs="Arial"/>
          <w:color w:val="auto"/>
        </w:rPr>
        <w:t>assessment</w:t>
      </w:r>
      <w:r w:rsidR="007479B1" w:rsidRPr="007479B1">
        <w:rPr>
          <w:rFonts w:ascii="Arial" w:hAnsi="Arial" w:cs="Arial"/>
          <w:color w:val="auto"/>
        </w:rPr>
        <w:t>,</w:t>
      </w:r>
      <w:r w:rsidR="00EB2C28" w:rsidRPr="007479B1">
        <w:rPr>
          <w:rFonts w:ascii="Arial" w:hAnsi="Arial" w:cs="Arial"/>
          <w:color w:val="auto"/>
        </w:rPr>
        <w:t xml:space="preserve"> where </w:t>
      </w:r>
      <w:r w:rsidR="007479B1">
        <w:rPr>
          <w:rFonts w:ascii="Arial" w:hAnsi="Arial" w:cs="Arial"/>
          <w:color w:val="auto"/>
        </w:rPr>
        <w:t>pupils</w:t>
      </w:r>
      <w:r w:rsidR="00D87826" w:rsidRPr="007479B1">
        <w:rPr>
          <w:rFonts w:ascii="Arial" w:hAnsi="Arial" w:cs="Arial"/>
          <w:color w:val="auto"/>
        </w:rPr>
        <w:t xml:space="preserve"> can recognise thei</w:t>
      </w:r>
      <w:r w:rsidR="007479B1" w:rsidRPr="007479B1">
        <w:rPr>
          <w:rFonts w:ascii="Arial" w:hAnsi="Arial" w:cs="Arial"/>
          <w:color w:val="auto"/>
        </w:rPr>
        <w:t xml:space="preserve">r difficulties and mistakes.  It </w:t>
      </w:r>
      <w:r w:rsidR="00D87826" w:rsidRPr="007479B1">
        <w:rPr>
          <w:rFonts w:ascii="Arial" w:hAnsi="Arial" w:cs="Arial"/>
          <w:color w:val="auto"/>
        </w:rPr>
        <w:t>encourage</w:t>
      </w:r>
      <w:r w:rsidR="00EB2C28" w:rsidRPr="007479B1">
        <w:rPr>
          <w:rFonts w:ascii="Arial" w:hAnsi="Arial" w:cs="Arial"/>
          <w:color w:val="auto"/>
        </w:rPr>
        <w:t>s</w:t>
      </w:r>
      <w:r w:rsidR="00283B71" w:rsidRPr="007479B1">
        <w:rPr>
          <w:rFonts w:ascii="Arial" w:hAnsi="Arial" w:cs="Arial"/>
          <w:color w:val="auto"/>
        </w:rPr>
        <w:t xml:space="preserve"> them to accept help and </w:t>
      </w:r>
      <w:r w:rsidR="00D87826" w:rsidRPr="007479B1">
        <w:rPr>
          <w:rFonts w:ascii="Arial" w:hAnsi="Arial" w:cs="Arial"/>
          <w:color w:val="auto"/>
        </w:rPr>
        <w:t xml:space="preserve">guidance from others. We aim to mark positively whenever possible to enhance self-esteem and confidence. </w:t>
      </w:r>
    </w:p>
    <w:p w14:paraId="1519B28F" w14:textId="77777777" w:rsidR="00071CB4" w:rsidRDefault="00071CB4" w:rsidP="00E94F23">
      <w:pPr>
        <w:spacing w:after="120" w:line="276" w:lineRule="auto"/>
        <w:rPr>
          <w:rFonts w:ascii="Arial" w:hAnsi="Arial" w:cs="Arial"/>
          <w:b/>
          <w:color w:val="005C00"/>
          <w:sz w:val="28"/>
          <w:szCs w:val="40"/>
        </w:rPr>
      </w:pPr>
    </w:p>
    <w:p w14:paraId="1519B290" w14:textId="77777777" w:rsidR="00736BCF" w:rsidRPr="00E71E59" w:rsidRDefault="00736BCF" w:rsidP="00E94F23">
      <w:pPr>
        <w:spacing w:after="120" w:line="276" w:lineRule="auto"/>
        <w:rPr>
          <w:rFonts w:ascii="Arial" w:hAnsi="Arial" w:cs="Arial"/>
          <w:b/>
          <w:color w:val="005C00"/>
          <w:sz w:val="28"/>
          <w:szCs w:val="40"/>
        </w:rPr>
      </w:pPr>
      <w:r w:rsidRPr="00E71E59">
        <w:rPr>
          <w:rFonts w:ascii="Arial" w:hAnsi="Arial" w:cs="Arial"/>
          <w:b/>
          <w:color w:val="005C00"/>
          <w:sz w:val="28"/>
          <w:szCs w:val="40"/>
        </w:rPr>
        <w:t xml:space="preserve">Aims of </w:t>
      </w:r>
      <w:r w:rsidR="00D87826" w:rsidRPr="00E71E59">
        <w:rPr>
          <w:rFonts w:ascii="Arial" w:hAnsi="Arial" w:cs="Arial"/>
          <w:b/>
          <w:color w:val="005C00"/>
          <w:sz w:val="28"/>
          <w:szCs w:val="40"/>
        </w:rPr>
        <w:t>m</w:t>
      </w:r>
      <w:r w:rsidRPr="00E71E59">
        <w:rPr>
          <w:rFonts w:ascii="Arial" w:hAnsi="Arial" w:cs="Arial"/>
          <w:b/>
          <w:color w:val="005C00"/>
          <w:sz w:val="28"/>
          <w:szCs w:val="40"/>
        </w:rPr>
        <w:t>arking at Woodside</w:t>
      </w:r>
      <w:r w:rsidR="00071CB4">
        <w:rPr>
          <w:rFonts w:ascii="Arial" w:hAnsi="Arial" w:cs="Arial"/>
          <w:b/>
          <w:color w:val="005C00"/>
          <w:sz w:val="28"/>
          <w:szCs w:val="40"/>
        </w:rPr>
        <w:t>:</w:t>
      </w:r>
    </w:p>
    <w:p w14:paraId="1519B291" w14:textId="77777777" w:rsidR="00D87826" w:rsidRPr="00D87826" w:rsidRDefault="00D87826" w:rsidP="00071CB4">
      <w:pPr>
        <w:pStyle w:val="body"/>
        <w:spacing w:line="360" w:lineRule="auto"/>
        <w:ind w:left="360"/>
        <w:rPr>
          <w:rFonts w:ascii="Arial" w:hAnsi="Arial"/>
          <w:color w:val="auto"/>
        </w:rPr>
      </w:pPr>
      <w:r w:rsidRPr="00D87826">
        <w:rPr>
          <w:rFonts w:ascii="Arial" w:hAnsi="Arial"/>
          <w:color w:val="auto"/>
        </w:rPr>
        <w:t>Effective marking</w:t>
      </w:r>
      <w:r w:rsidR="00283B71">
        <w:rPr>
          <w:rFonts w:ascii="Arial" w:hAnsi="Arial"/>
          <w:color w:val="auto"/>
        </w:rPr>
        <w:t xml:space="preserve"> and feedback</w:t>
      </w:r>
      <w:r w:rsidR="004F5C68">
        <w:rPr>
          <w:rFonts w:ascii="Arial" w:hAnsi="Arial"/>
          <w:color w:val="auto"/>
        </w:rPr>
        <w:t xml:space="preserve"> should:</w:t>
      </w:r>
      <w:r w:rsidRPr="00D87826">
        <w:rPr>
          <w:rFonts w:ascii="Arial" w:hAnsi="Arial"/>
          <w:color w:val="auto"/>
        </w:rPr>
        <w:t xml:space="preserve"> </w:t>
      </w:r>
    </w:p>
    <w:p w14:paraId="1519B292" w14:textId="77777777" w:rsidR="007479B1" w:rsidRDefault="007479B1" w:rsidP="00071CB4">
      <w:pPr>
        <w:pStyle w:val="body"/>
        <w:numPr>
          <w:ilvl w:val="0"/>
          <w:numId w:val="20"/>
        </w:numPr>
        <w:spacing w:line="360" w:lineRule="auto"/>
        <w:rPr>
          <w:rFonts w:ascii="Arial" w:hAnsi="Arial"/>
          <w:color w:val="auto"/>
        </w:rPr>
      </w:pPr>
      <w:r>
        <w:rPr>
          <w:rFonts w:ascii="Arial" w:hAnsi="Arial"/>
          <w:color w:val="auto"/>
        </w:rPr>
        <w:t xml:space="preserve">Be an important part of assessment of pupils’ </w:t>
      </w:r>
      <w:proofErr w:type="gramStart"/>
      <w:r>
        <w:rPr>
          <w:rFonts w:ascii="Arial" w:hAnsi="Arial"/>
          <w:color w:val="auto"/>
        </w:rPr>
        <w:t>l</w:t>
      </w:r>
      <w:r w:rsidR="00D87826" w:rsidRPr="00D87826">
        <w:rPr>
          <w:rFonts w:ascii="Arial" w:hAnsi="Arial"/>
          <w:color w:val="auto"/>
        </w:rPr>
        <w:t>earning</w:t>
      </w:r>
      <w:proofErr w:type="gramEnd"/>
    </w:p>
    <w:p w14:paraId="1519B293" w14:textId="77777777" w:rsidR="007479B1" w:rsidRDefault="00D87826" w:rsidP="00071CB4">
      <w:pPr>
        <w:pStyle w:val="body"/>
        <w:numPr>
          <w:ilvl w:val="0"/>
          <w:numId w:val="20"/>
        </w:numPr>
        <w:spacing w:line="360" w:lineRule="auto"/>
        <w:rPr>
          <w:rFonts w:ascii="Arial" w:hAnsi="Arial"/>
          <w:color w:val="auto"/>
        </w:rPr>
      </w:pPr>
      <w:r w:rsidRPr="00D87826">
        <w:rPr>
          <w:rFonts w:ascii="Arial" w:hAnsi="Arial"/>
          <w:color w:val="auto"/>
        </w:rPr>
        <w:t xml:space="preserve"> </w:t>
      </w:r>
      <w:r w:rsidR="007479B1" w:rsidRPr="00D87826">
        <w:rPr>
          <w:rFonts w:ascii="Arial" w:hAnsi="Arial"/>
          <w:color w:val="auto"/>
        </w:rPr>
        <w:t xml:space="preserve">Inform future planning and </w:t>
      </w:r>
      <w:proofErr w:type="gramStart"/>
      <w:r w:rsidR="007479B1" w:rsidRPr="00D87826">
        <w:rPr>
          <w:rFonts w:ascii="Arial" w:hAnsi="Arial"/>
          <w:color w:val="auto"/>
        </w:rPr>
        <w:t>learning</w:t>
      </w:r>
      <w:proofErr w:type="gramEnd"/>
      <w:r w:rsidR="007479B1" w:rsidRPr="00D87826">
        <w:rPr>
          <w:rFonts w:ascii="Arial" w:hAnsi="Arial"/>
          <w:color w:val="auto"/>
        </w:rPr>
        <w:t xml:space="preserve"> </w:t>
      </w:r>
    </w:p>
    <w:p w14:paraId="1519B294" w14:textId="77777777" w:rsidR="00D87826" w:rsidRPr="007479B1" w:rsidRDefault="00D87826" w:rsidP="00071CB4">
      <w:pPr>
        <w:pStyle w:val="body"/>
        <w:numPr>
          <w:ilvl w:val="0"/>
          <w:numId w:val="20"/>
        </w:numPr>
        <w:spacing w:line="360" w:lineRule="auto"/>
        <w:rPr>
          <w:rFonts w:ascii="Arial" w:hAnsi="Arial"/>
          <w:color w:val="auto"/>
        </w:rPr>
      </w:pPr>
      <w:r w:rsidRPr="007479B1">
        <w:rPr>
          <w:rFonts w:ascii="Arial" w:hAnsi="Arial"/>
          <w:color w:val="auto"/>
        </w:rPr>
        <w:t xml:space="preserve">Give </w:t>
      </w:r>
      <w:r w:rsidR="00283B71" w:rsidRPr="007479B1">
        <w:rPr>
          <w:rFonts w:ascii="Arial" w:hAnsi="Arial"/>
          <w:color w:val="auto"/>
        </w:rPr>
        <w:t xml:space="preserve">written and oral </w:t>
      </w:r>
      <w:r w:rsidR="007479B1">
        <w:rPr>
          <w:rFonts w:ascii="Arial" w:hAnsi="Arial"/>
          <w:color w:val="auto"/>
        </w:rPr>
        <w:t>feedback to pupils</w:t>
      </w:r>
      <w:r w:rsidRPr="007479B1">
        <w:rPr>
          <w:rFonts w:ascii="Arial" w:hAnsi="Arial"/>
          <w:color w:val="auto"/>
        </w:rPr>
        <w:t xml:space="preserve"> and to inform them of their achievements and the next steps in their </w:t>
      </w:r>
      <w:proofErr w:type="gramStart"/>
      <w:r w:rsidRPr="007479B1">
        <w:rPr>
          <w:rFonts w:ascii="Arial" w:hAnsi="Arial"/>
          <w:color w:val="auto"/>
        </w:rPr>
        <w:t>learning</w:t>
      </w:r>
      <w:proofErr w:type="gramEnd"/>
      <w:r w:rsidRPr="007479B1">
        <w:rPr>
          <w:rFonts w:ascii="Arial" w:hAnsi="Arial"/>
          <w:color w:val="auto"/>
        </w:rPr>
        <w:t xml:space="preserve"> </w:t>
      </w:r>
    </w:p>
    <w:p w14:paraId="1519B295" w14:textId="77777777" w:rsidR="00D87826" w:rsidRDefault="00D87826" w:rsidP="00071CB4">
      <w:pPr>
        <w:pStyle w:val="body"/>
        <w:numPr>
          <w:ilvl w:val="0"/>
          <w:numId w:val="20"/>
        </w:numPr>
        <w:spacing w:line="360" w:lineRule="auto"/>
        <w:rPr>
          <w:rFonts w:ascii="Arial" w:hAnsi="Arial"/>
          <w:color w:val="auto"/>
        </w:rPr>
      </w:pPr>
      <w:r w:rsidRPr="00D87826">
        <w:rPr>
          <w:rFonts w:ascii="Arial" w:hAnsi="Arial"/>
          <w:color w:val="auto"/>
        </w:rPr>
        <w:t xml:space="preserve">Show work is valued </w:t>
      </w:r>
      <w:r w:rsidR="00630591">
        <w:rPr>
          <w:rFonts w:ascii="Arial" w:hAnsi="Arial"/>
          <w:color w:val="auto"/>
        </w:rPr>
        <w:t xml:space="preserve">and </w:t>
      </w:r>
      <w:proofErr w:type="gramStart"/>
      <w:r w:rsidR="00630591">
        <w:rPr>
          <w:rFonts w:ascii="Arial" w:hAnsi="Arial"/>
          <w:color w:val="auto"/>
        </w:rPr>
        <w:t>celebrated</w:t>
      </w:r>
      <w:proofErr w:type="gramEnd"/>
    </w:p>
    <w:p w14:paraId="1519B296" w14:textId="77777777" w:rsidR="00D87826" w:rsidRPr="007479B1" w:rsidRDefault="00D87826" w:rsidP="00071CB4">
      <w:pPr>
        <w:pStyle w:val="body"/>
        <w:numPr>
          <w:ilvl w:val="0"/>
          <w:numId w:val="20"/>
        </w:numPr>
        <w:spacing w:line="360" w:lineRule="auto"/>
        <w:rPr>
          <w:rFonts w:ascii="Arial" w:hAnsi="Arial"/>
          <w:color w:val="auto"/>
        </w:rPr>
      </w:pPr>
      <w:r w:rsidRPr="00D87826">
        <w:rPr>
          <w:rFonts w:ascii="Arial" w:hAnsi="Arial"/>
          <w:color w:val="auto"/>
        </w:rPr>
        <w:t>Demons</w:t>
      </w:r>
      <w:r w:rsidR="007479B1">
        <w:rPr>
          <w:rFonts w:ascii="Arial" w:hAnsi="Arial"/>
          <w:color w:val="auto"/>
        </w:rPr>
        <w:t>trate appreciation of</w:t>
      </w:r>
      <w:r w:rsidRPr="00D87826">
        <w:rPr>
          <w:rFonts w:ascii="Arial" w:hAnsi="Arial"/>
          <w:color w:val="auto"/>
        </w:rPr>
        <w:t xml:space="preserve"> effort </w:t>
      </w:r>
    </w:p>
    <w:p w14:paraId="1519B297" w14:textId="269351BD" w:rsidR="00736BCF" w:rsidRDefault="007479B1" w:rsidP="00071CB4">
      <w:pPr>
        <w:pStyle w:val="body"/>
        <w:numPr>
          <w:ilvl w:val="0"/>
          <w:numId w:val="20"/>
        </w:numPr>
        <w:spacing w:line="360" w:lineRule="auto"/>
        <w:rPr>
          <w:rFonts w:ascii="Arial" w:hAnsi="Arial"/>
          <w:color w:val="auto"/>
        </w:rPr>
      </w:pPr>
      <w:r>
        <w:rPr>
          <w:rFonts w:ascii="Arial" w:hAnsi="Arial"/>
          <w:color w:val="auto"/>
        </w:rPr>
        <w:t>C</w:t>
      </w:r>
      <w:r w:rsidR="00736BCF">
        <w:rPr>
          <w:rFonts w:ascii="Arial" w:hAnsi="Arial"/>
          <w:color w:val="auto"/>
        </w:rPr>
        <w:t>orrect errors and mis</w:t>
      </w:r>
      <w:r w:rsidR="00252EFC">
        <w:rPr>
          <w:rFonts w:ascii="Arial" w:hAnsi="Arial"/>
          <w:color w:val="auto"/>
        </w:rPr>
        <w:t>conceptions</w:t>
      </w:r>
    </w:p>
    <w:p w14:paraId="1519B298" w14:textId="77777777" w:rsidR="00071CB4" w:rsidRDefault="00071CB4" w:rsidP="007479B1">
      <w:pPr>
        <w:spacing w:after="120"/>
        <w:rPr>
          <w:rFonts w:ascii="Arial" w:hAnsi="Arial" w:cs="Arial"/>
          <w:b/>
          <w:color w:val="005C00"/>
          <w:sz w:val="28"/>
          <w:szCs w:val="40"/>
        </w:rPr>
      </w:pPr>
    </w:p>
    <w:p w14:paraId="1519B299" w14:textId="77777777" w:rsidR="00736BCF" w:rsidRPr="00E71E59" w:rsidRDefault="00736BCF" w:rsidP="007479B1">
      <w:pPr>
        <w:spacing w:after="120"/>
        <w:rPr>
          <w:rFonts w:ascii="Arial" w:hAnsi="Arial" w:cs="Arial"/>
          <w:b/>
          <w:color w:val="005C00"/>
          <w:sz w:val="28"/>
          <w:szCs w:val="40"/>
        </w:rPr>
      </w:pPr>
      <w:r w:rsidRPr="00E71E59">
        <w:rPr>
          <w:rFonts w:ascii="Arial" w:hAnsi="Arial" w:cs="Arial"/>
          <w:b/>
          <w:color w:val="005C00"/>
          <w:sz w:val="28"/>
          <w:szCs w:val="40"/>
        </w:rPr>
        <w:t xml:space="preserve">Marking </w:t>
      </w:r>
      <w:r w:rsidR="00071CB4">
        <w:rPr>
          <w:rFonts w:ascii="Arial" w:hAnsi="Arial" w:cs="Arial"/>
          <w:b/>
          <w:color w:val="005C00"/>
          <w:sz w:val="28"/>
          <w:szCs w:val="40"/>
        </w:rPr>
        <w:t>r</w:t>
      </w:r>
      <w:r w:rsidRPr="00E71E59">
        <w:rPr>
          <w:rFonts w:ascii="Arial" w:hAnsi="Arial" w:cs="Arial"/>
          <w:b/>
          <w:color w:val="005C00"/>
          <w:sz w:val="28"/>
          <w:szCs w:val="40"/>
        </w:rPr>
        <w:t>equirements</w:t>
      </w:r>
    </w:p>
    <w:p w14:paraId="1519B29A" w14:textId="77777777" w:rsidR="00A543FD" w:rsidRDefault="00283B71" w:rsidP="00071CB4">
      <w:pPr>
        <w:pStyle w:val="body"/>
        <w:numPr>
          <w:ilvl w:val="0"/>
          <w:numId w:val="20"/>
        </w:numPr>
        <w:spacing w:line="360" w:lineRule="auto"/>
        <w:ind w:left="714" w:hanging="357"/>
        <w:rPr>
          <w:rFonts w:ascii="Arial" w:hAnsi="Arial"/>
          <w:color w:val="auto"/>
        </w:rPr>
      </w:pPr>
      <w:r>
        <w:rPr>
          <w:rFonts w:ascii="Arial" w:hAnsi="Arial"/>
          <w:color w:val="auto"/>
        </w:rPr>
        <w:t xml:space="preserve">Work is marked with a green </w:t>
      </w:r>
      <w:r w:rsidR="00A543FD">
        <w:rPr>
          <w:rFonts w:ascii="Arial" w:hAnsi="Arial"/>
          <w:color w:val="auto"/>
        </w:rPr>
        <w:t>pen</w:t>
      </w:r>
      <w:r w:rsidR="004F5C68">
        <w:rPr>
          <w:rFonts w:ascii="Arial" w:hAnsi="Arial"/>
          <w:color w:val="auto"/>
        </w:rPr>
        <w:t xml:space="preserve"> s</w:t>
      </w:r>
      <w:r w:rsidR="00A543FD" w:rsidRPr="00A543FD">
        <w:rPr>
          <w:rFonts w:ascii="Arial" w:hAnsi="Arial"/>
          <w:color w:val="auto"/>
        </w:rPr>
        <w:t>o</w:t>
      </w:r>
      <w:r w:rsidR="004F5C68">
        <w:rPr>
          <w:rFonts w:ascii="Arial" w:hAnsi="Arial"/>
          <w:color w:val="auto"/>
        </w:rPr>
        <w:t xml:space="preserve"> that compared to</w:t>
      </w:r>
      <w:r w:rsidR="007479B1">
        <w:rPr>
          <w:rFonts w:ascii="Arial" w:hAnsi="Arial"/>
          <w:color w:val="auto"/>
        </w:rPr>
        <w:t xml:space="preserve"> the pupil</w:t>
      </w:r>
      <w:r w:rsidR="00A543FD" w:rsidRPr="00A543FD">
        <w:rPr>
          <w:rFonts w:ascii="Arial" w:hAnsi="Arial"/>
          <w:color w:val="auto"/>
        </w:rPr>
        <w:t>s</w:t>
      </w:r>
      <w:r w:rsidR="007479B1">
        <w:rPr>
          <w:rFonts w:ascii="Arial" w:hAnsi="Arial"/>
          <w:color w:val="auto"/>
        </w:rPr>
        <w:t>’</w:t>
      </w:r>
      <w:r w:rsidR="004F5C68">
        <w:rPr>
          <w:rFonts w:ascii="Arial" w:hAnsi="Arial"/>
          <w:color w:val="auto"/>
        </w:rPr>
        <w:t xml:space="preserve"> writing, it</w:t>
      </w:r>
      <w:r w:rsidR="00A543FD" w:rsidRPr="00A543FD">
        <w:rPr>
          <w:rFonts w:ascii="Arial" w:hAnsi="Arial"/>
          <w:color w:val="auto"/>
        </w:rPr>
        <w:t xml:space="preserve"> </w:t>
      </w:r>
      <w:r w:rsidR="00A543FD">
        <w:rPr>
          <w:rFonts w:ascii="Arial" w:hAnsi="Arial"/>
          <w:color w:val="auto"/>
        </w:rPr>
        <w:t>is easily identifiable</w:t>
      </w:r>
      <w:r w:rsidR="00582DCC">
        <w:rPr>
          <w:rFonts w:ascii="Arial" w:hAnsi="Arial"/>
          <w:color w:val="auto"/>
        </w:rPr>
        <w:t>.</w:t>
      </w:r>
    </w:p>
    <w:p w14:paraId="1519B29B" w14:textId="77777777" w:rsidR="00A543FD" w:rsidRDefault="00A543FD" w:rsidP="00071CB4">
      <w:pPr>
        <w:pStyle w:val="body"/>
        <w:numPr>
          <w:ilvl w:val="0"/>
          <w:numId w:val="20"/>
        </w:numPr>
        <w:spacing w:line="360" w:lineRule="auto"/>
        <w:ind w:left="714" w:hanging="357"/>
        <w:rPr>
          <w:rFonts w:ascii="Arial" w:hAnsi="Arial"/>
          <w:color w:val="auto"/>
        </w:rPr>
      </w:pPr>
      <w:r w:rsidRPr="00A543FD">
        <w:rPr>
          <w:rFonts w:ascii="Arial" w:hAnsi="Arial"/>
          <w:color w:val="auto"/>
        </w:rPr>
        <w:t xml:space="preserve">As far as possible, </w:t>
      </w:r>
      <w:r w:rsidR="00DF10DC">
        <w:rPr>
          <w:rFonts w:ascii="Arial" w:hAnsi="Arial"/>
          <w:color w:val="auto"/>
        </w:rPr>
        <w:t>a</w:t>
      </w:r>
      <w:r>
        <w:rPr>
          <w:rFonts w:ascii="Arial" w:hAnsi="Arial"/>
          <w:color w:val="auto"/>
        </w:rPr>
        <w:t xml:space="preserve">cknowledgement marking </w:t>
      </w:r>
      <w:r w:rsidR="007479B1">
        <w:rPr>
          <w:rFonts w:ascii="Arial" w:hAnsi="Arial"/>
          <w:color w:val="auto"/>
        </w:rPr>
        <w:t xml:space="preserve">is </w:t>
      </w:r>
      <w:r w:rsidR="00BF4DAE">
        <w:rPr>
          <w:rFonts w:ascii="Arial" w:hAnsi="Arial"/>
          <w:color w:val="auto"/>
        </w:rPr>
        <w:t xml:space="preserve">carried out </w:t>
      </w:r>
      <w:r w:rsidRPr="00A543FD">
        <w:rPr>
          <w:rFonts w:ascii="Arial" w:hAnsi="Arial"/>
          <w:color w:val="auto"/>
        </w:rPr>
        <w:t>daily or wh</w:t>
      </w:r>
      <w:r w:rsidR="00582DCC">
        <w:rPr>
          <w:rFonts w:ascii="Arial" w:hAnsi="Arial"/>
          <w:color w:val="auto"/>
        </w:rPr>
        <w:t>en a piece of work is completed.</w:t>
      </w:r>
    </w:p>
    <w:p w14:paraId="1519B29C" w14:textId="77777777" w:rsidR="00A543FD" w:rsidRPr="007479B1" w:rsidRDefault="007479B1" w:rsidP="00071CB4">
      <w:pPr>
        <w:pStyle w:val="body"/>
        <w:numPr>
          <w:ilvl w:val="0"/>
          <w:numId w:val="20"/>
        </w:numPr>
        <w:spacing w:line="360" w:lineRule="auto"/>
        <w:ind w:left="714" w:hanging="357"/>
        <w:rPr>
          <w:rFonts w:ascii="Arial" w:hAnsi="Arial"/>
          <w:color w:val="auto"/>
        </w:rPr>
      </w:pPr>
      <w:r>
        <w:rPr>
          <w:rFonts w:ascii="Arial" w:hAnsi="Arial"/>
          <w:color w:val="auto"/>
        </w:rPr>
        <w:t>The primary focus of</w:t>
      </w:r>
      <w:r w:rsidR="00630591">
        <w:rPr>
          <w:rFonts w:ascii="Arial" w:hAnsi="Arial"/>
          <w:color w:val="auto"/>
        </w:rPr>
        <w:t xml:space="preserve"> </w:t>
      </w:r>
      <w:r>
        <w:rPr>
          <w:rFonts w:ascii="Arial" w:hAnsi="Arial"/>
          <w:color w:val="auto"/>
        </w:rPr>
        <w:t xml:space="preserve">feedback and marking is </w:t>
      </w:r>
      <w:r w:rsidR="00630591">
        <w:rPr>
          <w:rFonts w:ascii="Arial" w:hAnsi="Arial"/>
          <w:color w:val="auto"/>
        </w:rPr>
        <w:t>based on the specified learning objective</w:t>
      </w:r>
      <w:r>
        <w:rPr>
          <w:rFonts w:ascii="Arial" w:hAnsi="Arial"/>
          <w:color w:val="auto"/>
        </w:rPr>
        <w:t>s</w:t>
      </w:r>
      <w:r w:rsidR="00630591">
        <w:rPr>
          <w:rFonts w:ascii="Arial" w:hAnsi="Arial"/>
          <w:color w:val="auto"/>
        </w:rPr>
        <w:t>.</w:t>
      </w:r>
    </w:p>
    <w:p w14:paraId="1519B29D" w14:textId="77777777" w:rsidR="00A543FD" w:rsidRPr="00A543FD" w:rsidRDefault="00A543FD" w:rsidP="00071CB4">
      <w:pPr>
        <w:pStyle w:val="body"/>
        <w:numPr>
          <w:ilvl w:val="0"/>
          <w:numId w:val="20"/>
        </w:numPr>
        <w:spacing w:line="360" w:lineRule="auto"/>
        <w:ind w:left="714" w:hanging="357"/>
        <w:rPr>
          <w:rFonts w:ascii="Arial" w:hAnsi="Arial"/>
          <w:color w:val="auto"/>
        </w:rPr>
      </w:pPr>
      <w:r w:rsidRPr="00A543FD">
        <w:rPr>
          <w:rFonts w:ascii="Arial" w:hAnsi="Arial"/>
          <w:color w:val="auto"/>
        </w:rPr>
        <w:lastRenderedPageBreak/>
        <w:t>Teachers</w:t>
      </w:r>
      <w:r w:rsidR="001001C3">
        <w:rPr>
          <w:rFonts w:ascii="Arial" w:hAnsi="Arial"/>
          <w:color w:val="auto"/>
        </w:rPr>
        <w:t>’</w:t>
      </w:r>
      <w:r w:rsidRPr="00A543FD">
        <w:rPr>
          <w:rFonts w:ascii="Arial" w:hAnsi="Arial"/>
          <w:color w:val="auto"/>
        </w:rPr>
        <w:t xml:space="preserve"> and</w:t>
      </w:r>
      <w:r w:rsidR="007479B1">
        <w:rPr>
          <w:rFonts w:ascii="Arial" w:hAnsi="Arial"/>
          <w:color w:val="auto"/>
        </w:rPr>
        <w:t xml:space="preserve"> teaching a</w:t>
      </w:r>
      <w:r>
        <w:rPr>
          <w:rFonts w:ascii="Arial" w:hAnsi="Arial"/>
          <w:color w:val="auto"/>
        </w:rPr>
        <w:t>ssistant</w:t>
      </w:r>
      <w:r w:rsidR="00582DCC">
        <w:rPr>
          <w:rFonts w:ascii="Arial" w:hAnsi="Arial"/>
          <w:color w:val="auto"/>
        </w:rPr>
        <w:t>s</w:t>
      </w:r>
      <w:r w:rsidR="001001C3">
        <w:rPr>
          <w:rFonts w:ascii="Arial" w:hAnsi="Arial"/>
          <w:color w:val="auto"/>
        </w:rPr>
        <w:t>’</w:t>
      </w:r>
      <w:r w:rsidR="00071CB4">
        <w:rPr>
          <w:rFonts w:ascii="Arial" w:hAnsi="Arial"/>
          <w:color w:val="auto"/>
        </w:rPr>
        <w:t xml:space="preserve"> writing is</w:t>
      </w:r>
      <w:r w:rsidRPr="00A543FD">
        <w:rPr>
          <w:rFonts w:ascii="Arial" w:hAnsi="Arial"/>
          <w:color w:val="auto"/>
        </w:rPr>
        <w:t xml:space="preserve"> neat and legible</w:t>
      </w:r>
      <w:r w:rsidR="00071CB4">
        <w:rPr>
          <w:rFonts w:ascii="Arial" w:hAnsi="Arial"/>
          <w:color w:val="auto"/>
        </w:rPr>
        <w:t xml:space="preserve"> -</w:t>
      </w:r>
      <w:r w:rsidRPr="00A543FD">
        <w:rPr>
          <w:rFonts w:ascii="Arial" w:hAnsi="Arial"/>
          <w:color w:val="auto"/>
        </w:rPr>
        <w:t xml:space="preserve"> modelling accurate punctuation, grammar and spelling. </w:t>
      </w:r>
    </w:p>
    <w:p w14:paraId="1519B29E" w14:textId="77777777" w:rsidR="00A543FD" w:rsidRPr="00A543FD" w:rsidRDefault="00A543FD" w:rsidP="00071CB4">
      <w:pPr>
        <w:pStyle w:val="body"/>
        <w:numPr>
          <w:ilvl w:val="0"/>
          <w:numId w:val="20"/>
        </w:numPr>
        <w:spacing w:line="360" w:lineRule="auto"/>
        <w:ind w:left="714" w:hanging="357"/>
        <w:rPr>
          <w:rFonts w:ascii="Arial" w:hAnsi="Arial"/>
          <w:color w:val="auto"/>
        </w:rPr>
      </w:pPr>
      <w:r w:rsidRPr="00A543FD">
        <w:rPr>
          <w:rFonts w:ascii="Arial" w:hAnsi="Arial"/>
          <w:color w:val="auto"/>
        </w:rPr>
        <w:t>Teachers</w:t>
      </w:r>
      <w:r w:rsidR="00071CB4">
        <w:rPr>
          <w:rFonts w:ascii="Arial" w:hAnsi="Arial"/>
          <w:color w:val="auto"/>
        </w:rPr>
        <w:t xml:space="preserve"> and teaching assistants, where possible and appropriate,</w:t>
      </w:r>
      <w:r w:rsidRPr="00A543FD">
        <w:rPr>
          <w:rFonts w:ascii="Arial" w:hAnsi="Arial"/>
          <w:color w:val="auto"/>
        </w:rPr>
        <w:t xml:space="preserve"> initial </w:t>
      </w:r>
      <w:r w:rsidR="00071CB4">
        <w:rPr>
          <w:rFonts w:ascii="Arial" w:hAnsi="Arial"/>
          <w:color w:val="auto"/>
        </w:rPr>
        <w:t>independent work</w:t>
      </w:r>
      <w:r w:rsidRPr="00A543FD">
        <w:rPr>
          <w:rFonts w:ascii="Arial" w:hAnsi="Arial"/>
          <w:color w:val="auto"/>
        </w:rPr>
        <w:t xml:space="preserve"> so tracking can be facilitated if required. </w:t>
      </w:r>
    </w:p>
    <w:p w14:paraId="1519B29F" w14:textId="77777777" w:rsidR="00A543FD" w:rsidRDefault="00A543FD" w:rsidP="00071CB4">
      <w:pPr>
        <w:pStyle w:val="body"/>
        <w:numPr>
          <w:ilvl w:val="0"/>
          <w:numId w:val="20"/>
        </w:numPr>
        <w:spacing w:line="360" w:lineRule="auto"/>
        <w:ind w:left="714" w:hanging="357"/>
        <w:rPr>
          <w:rFonts w:ascii="Arial" w:hAnsi="Arial"/>
          <w:color w:val="auto"/>
        </w:rPr>
      </w:pPr>
      <w:r>
        <w:rPr>
          <w:rFonts w:ascii="Arial" w:hAnsi="Arial"/>
          <w:color w:val="auto"/>
        </w:rPr>
        <w:t>Pupil</w:t>
      </w:r>
      <w:r w:rsidR="00071CB4">
        <w:rPr>
          <w:rFonts w:ascii="Arial" w:hAnsi="Arial"/>
          <w:color w:val="auto"/>
        </w:rPr>
        <w:t>s</w:t>
      </w:r>
      <w:r w:rsidR="00582DCC">
        <w:rPr>
          <w:rFonts w:ascii="Arial" w:hAnsi="Arial"/>
          <w:color w:val="auto"/>
        </w:rPr>
        <w:t xml:space="preserve"> have opportunities to reflect on th</w:t>
      </w:r>
      <w:r w:rsidR="00071CB4">
        <w:rPr>
          <w:rFonts w:ascii="Arial" w:hAnsi="Arial"/>
          <w:color w:val="auto"/>
        </w:rPr>
        <w:t>eir learning processes at the end of each unit of work –</w:t>
      </w:r>
      <w:proofErr w:type="gramStart"/>
      <w:r w:rsidR="00071CB4">
        <w:rPr>
          <w:rFonts w:ascii="Arial" w:hAnsi="Arial"/>
          <w:color w:val="auto"/>
        </w:rPr>
        <w:t>if and when</w:t>
      </w:r>
      <w:proofErr w:type="gramEnd"/>
      <w:r w:rsidR="00071CB4">
        <w:rPr>
          <w:rFonts w:ascii="Arial" w:hAnsi="Arial"/>
          <w:color w:val="auto"/>
        </w:rPr>
        <w:t xml:space="preserve"> appropriate. </w:t>
      </w:r>
    </w:p>
    <w:p w14:paraId="1519B2A0" w14:textId="77777777" w:rsidR="00353DAD" w:rsidRPr="00353DAD" w:rsidRDefault="00353DAD" w:rsidP="00071CB4">
      <w:pPr>
        <w:pStyle w:val="body"/>
        <w:numPr>
          <w:ilvl w:val="0"/>
          <w:numId w:val="20"/>
        </w:numPr>
        <w:spacing w:line="360" w:lineRule="auto"/>
        <w:ind w:left="714" w:hanging="357"/>
        <w:rPr>
          <w:rFonts w:ascii="Arial" w:hAnsi="Arial"/>
          <w:color w:val="auto"/>
        </w:rPr>
      </w:pPr>
      <w:r>
        <w:rPr>
          <w:rFonts w:ascii="Arial" w:hAnsi="Arial"/>
          <w:color w:val="auto"/>
        </w:rPr>
        <w:t>Presentation of</w:t>
      </w:r>
      <w:r w:rsidR="00071CB4">
        <w:rPr>
          <w:rFonts w:ascii="Arial" w:hAnsi="Arial"/>
          <w:color w:val="auto"/>
        </w:rPr>
        <w:t xml:space="preserve"> work, spelling and grammar is always </w:t>
      </w:r>
      <w:r>
        <w:rPr>
          <w:rFonts w:ascii="Arial" w:hAnsi="Arial"/>
          <w:color w:val="auto"/>
        </w:rPr>
        <w:t>taken into consi</w:t>
      </w:r>
      <w:r w:rsidR="00071CB4">
        <w:rPr>
          <w:rFonts w:ascii="Arial" w:hAnsi="Arial"/>
          <w:color w:val="auto"/>
        </w:rPr>
        <w:t>deration when marking, as the school always aims for the pupils to do their</w:t>
      </w:r>
      <w:r>
        <w:rPr>
          <w:rFonts w:ascii="Arial" w:hAnsi="Arial"/>
          <w:color w:val="auto"/>
        </w:rPr>
        <w:t xml:space="preserve"> best in</w:t>
      </w:r>
      <w:r w:rsidR="00071CB4">
        <w:rPr>
          <w:rFonts w:ascii="Arial" w:hAnsi="Arial"/>
          <w:color w:val="auto"/>
        </w:rPr>
        <w:t xml:space="preserve"> everything</w:t>
      </w:r>
      <w:r>
        <w:rPr>
          <w:rFonts w:ascii="Arial" w:hAnsi="Arial"/>
          <w:color w:val="auto"/>
        </w:rPr>
        <w:t xml:space="preserve"> that they do.</w:t>
      </w:r>
    </w:p>
    <w:p w14:paraId="1519B2A1" w14:textId="77777777" w:rsidR="00A543FD" w:rsidRPr="00C15D82" w:rsidRDefault="00A543FD" w:rsidP="00071CB4">
      <w:pPr>
        <w:pStyle w:val="body"/>
        <w:numPr>
          <w:ilvl w:val="0"/>
          <w:numId w:val="20"/>
        </w:numPr>
        <w:spacing w:line="360" w:lineRule="auto"/>
        <w:ind w:left="714" w:hanging="357"/>
        <w:rPr>
          <w:rFonts w:ascii="Arial" w:hAnsi="Arial"/>
          <w:color w:val="auto"/>
        </w:rPr>
      </w:pPr>
      <w:r>
        <w:rPr>
          <w:rFonts w:ascii="Arial" w:hAnsi="Arial"/>
          <w:color w:val="auto"/>
        </w:rPr>
        <w:t>Where work has not been completed due to interventi</w:t>
      </w:r>
      <w:r w:rsidR="00582DCC">
        <w:rPr>
          <w:rFonts w:ascii="Arial" w:hAnsi="Arial"/>
          <w:color w:val="auto"/>
        </w:rPr>
        <w:t>ons etc., an explanation is provided</w:t>
      </w:r>
      <w:r>
        <w:rPr>
          <w:rFonts w:ascii="Arial" w:hAnsi="Arial"/>
          <w:color w:val="auto"/>
        </w:rPr>
        <w:t xml:space="preserve"> in the </w:t>
      </w:r>
      <w:proofErr w:type="gramStart"/>
      <w:r>
        <w:rPr>
          <w:rFonts w:ascii="Arial" w:hAnsi="Arial"/>
          <w:color w:val="auto"/>
        </w:rPr>
        <w:t>work book</w:t>
      </w:r>
      <w:proofErr w:type="gramEnd"/>
      <w:r>
        <w:rPr>
          <w:rFonts w:ascii="Arial" w:hAnsi="Arial"/>
          <w:color w:val="auto"/>
        </w:rPr>
        <w:t xml:space="preserve">. </w:t>
      </w:r>
    </w:p>
    <w:p w14:paraId="1519B2A2" w14:textId="77777777" w:rsidR="00A543FD" w:rsidRDefault="00A543FD" w:rsidP="00071CB4">
      <w:pPr>
        <w:pStyle w:val="body"/>
        <w:numPr>
          <w:ilvl w:val="0"/>
          <w:numId w:val="20"/>
        </w:numPr>
        <w:spacing w:line="360" w:lineRule="auto"/>
        <w:ind w:left="714" w:hanging="357"/>
        <w:rPr>
          <w:rFonts w:ascii="Arial" w:hAnsi="Arial"/>
          <w:color w:val="auto"/>
        </w:rPr>
      </w:pPr>
      <w:r>
        <w:rPr>
          <w:rFonts w:ascii="Arial" w:hAnsi="Arial"/>
          <w:color w:val="auto"/>
        </w:rPr>
        <w:t>Where work is missing (</w:t>
      </w:r>
      <w:proofErr w:type="gramStart"/>
      <w:r>
        <w:rPr>
          <w:rFonts w:ascii="Arial" w:hAnsi="Arial"/>
          <w:color w:val="auto"/>
        </w:rPr>
        <w:t>e.g.</w:t>
      </w:r>
      <w:proofErr w:type="gramEnd"/>
      <w:r>
        <w:rPr>
          <w:rFonts w:ascii="Arial" w:hAnsi="Arial"/>
          <w:color w:val="auto"/>
        </w:rPr>
        <w:t xml:space="preserve"> due to absence, work completed elsewhere </w:t>
      </w:r>
      <w:r w:rsidR="00582DCC">
        <w:rPr>
          <w:rFonts w:ascii="Arial" w:hAnsi="Arial"/>
          <w:color w:val="auto"/>
        </w:rPr>
        <w:t>etc.), an acknowledgement will</w:t>
      </w:r>
      <w:r w:rsidR="004F5C68">
        <w:rPr>
          <w:rFonts w:ascii="Arial" w:hAnsi="Arial"/>
          <w:color w:val="auto"/>
        </w:rPr>
        <w:t xml:space="preserve"> be recorded in pupil</w:t>
      </w:r>
      <w:r>
        <w:rPr>
          <w:rFonts w:ascii="Arial" w:hAnsi="Arial"/>
          <w:color w:val="auto"/>
        </w:rPr>
        <w:t>s</w:t>
      </w:r>
      <w:r w:rsidR="004F5C68">
        <w:rPr>
          <w:rFonts w:ascii="Arial" w:hAnsi="Arial"/>
          <w:color w:val="auto"/>
        </w:rPr>
        <w:t>’</w:t>
      </w:r>
      <w:r>
        <w:rPr>
          <w:rFonts w:ascii="Arial" w:hAnsi="Arial"/>
          <w:color w:val="auto"/>
        </w:rPr>
        <w:t xml:space="preserve"> books.</w:t>
      </w:r>
    </w:p>
    <w:p w14:paraId="1519B2A3" w14:textId="02DABB8E" w:rsidR="00D87826" w:rsidRPr="00A543FD" w:rsidRDefault="00582DCC" w:rsidP="00071CB4">
      <w:pPr>
        <w:pStyle w:val="body"/>
        <w:numPr>
          <w:ilvl w:val="0"/>
          <w:numId w:val="20"/>
        </w:numPr>
        <w:spacing w:line="360" w:lineRule="auto"/>
        <w:ind w:left="714" w:hanging="357"/>
        <w:rPr>
          <w:rFonts w:ascii="Arial" w:hAnsi="Arial"/>
          <w:color w:val="auto"/>
        </w:rPr>
      </w:pPr>
      <w:r>
        <w:rPr>
          <w:rFonts w:ascii="Arial" w:hAnsi="Arial"/>
          <w:color w:val="auto"/>
        </w:rPr>
        <w:t xml:space="preserve">Teachers will </w:t>
      </w:r>
      <w:r w:rsidR="00D87826" w:rsidRPr="00A543FD">
        <w:rPr>
          <w:rFonts w:ascii="Arial" w:hAnsi="Arial"/>
          <w:color w:val="auto"/>
        </w:rPr>
        <w:t xml:space="preserve">provide pupils with opportunities to </w:t>
      </w:r>
      <w:r w:rsidR="00071CB4">
        <w:rPr>
          <w:rFonts w:ascii="Arial" w:hAnsi="Arial"/>
          <w:color w:val="auto"/>
        </w:rPr>
        <w:t>peer</w:t>
      </w:r>
      <w:r w:rsidR="00252EFC">
        <w:rPr>
          <w:rFonts w:ascii="Arial" w:hAnsi="Arial"/>
          <w:color w:val="auto"/>
        </w:rPr>
        <w:t xml:space="preserve"> and self-</w:t>
      </w:r>
      <w:r w:rsidR="00071CB4">
        <w:rPr>
          <w:rFonts w:ascii="Arial" w:hAnsi="Arial"/>
          <w:color w:val="auto"/>
        </w:rPr>
        <w:t xml:space="preserve">assess their </w:t>
      </w:r>
      <w:r w:rsidR="001001C3">
        <w:rPr>
          <w:rFonts w:ascii="Arial" w:hAnsi="Arial"/>
          <w:color w:val="auto"/>
        </w:rPr>
        <w:t>work</w:t>
      </w:r>
      <w:r w:rsidR="00D87826" w:rsidRPr="00A543FD">
        <w:rPr>
          <w:rFonts w:ascii="Arial" w:hAnsi="Arial"/>
          <w:color w:val="auto"/>
        </w:rPr>
        <w:t>.</w:t>
      </w:r>
    </w:p>
    <w:p w14:paraId="1519B2A4" w14:textId="77777777" w:rsidR="00067A60" w:rsidRDefault="00067A60" w:rsidP="00E94F23">
      <w:pPr>
        <w:pStyle w:val="body"/>
        <w:spacing w:after="120" w:line="276" w:lineRule="auto"/>
        <w:rPr>
          <w:rFonts w:ascii="Arial" w:hAnsi="Arial"/>
          <w:b/>
          <w:color w:val="005C00"/>
          <w:sz w:val="28"/>
        </w:rPr>
      </w:pPr>
    </w:p>
    <w:p w14:paraId="1519B2A5" w14:textId="09710321" w:rsidR="00A543FD" w:rsidRDefault="30AF9A57" w:rsidP="51FADBF8">
      <w:pPr>
        <w:pStyle w:val="body"/>
        <w:spacing w:after="120" w:line="276" w:lineRule="auto"/>
        <w:rPr>
          <w:rFonts w:ascii="Arial" w:hAnsi="Arial"/>
          <w:b/>
          <w:bCs/>
          <w:color w:val="005C00"/>
          <w:sz w:val="28"/>
          <w:szCs w:val="28"/>
        </w:rPr>
      </w:pPr>
      <w:r w:rsidRPr="51FADBF8">
        <w:rPr>
          <w:rFonts w:ascii="Arial" w:hAnsi="Arial"/>
          <w:b/>
          <w:bCs/>
          <w:color w:val="005C00"/>
          <w:sz w:val="28"/>
          <w:szCs w:val="28"/>
        </w:rPr>
        <w:t>M</w:t>
      </w:r>
      <w:r w:rsidR="00A543FD" w:rsidRPr="51FADBF8">
        <w:rPr>
          <w:rFonts w:ascii="Arial" w:hAnsi="Arial"/>
          <w:b/>
          <w:bCs/>
          <w:color w:val="005C00"/>
          <w:sz w:val="28"/>
          <w:szCs w:val="28"/>
        </w:rPr>
        <w:t>arking in</w:t>
      </w:r>
      <w:r w:rsidR="00071CB4" w:rsidRPr="51FADBF8">
        <w:rPr>
          <w:rFonts w:ascii="Arial" w:hAnsi="Arial"/>
          <w:b/>
          <w:bCs/>
          <w:color w:val="005C00"/>
          <w:sz w:val="28"/>
          <w:szCs w:val="28"/>
        </w:rPr>
        <w:t xml:space="preserve"> English</w:t>
      </w:r>
    </w:p>
    <w:p w14:paraId="1519B2A6" w14:textId="77777777" w:rsidR="00BD0AA2" w:rsidRDefault="00572678" w:rsidP="00572678">
      <w:pPr>
        <w:pStyle w:val="body"/>
        <w:spacing w:line="360" w:lineRule="auto"/>
        <w:rPr>
          <w:rFonts w:ascii="Arial" w:hAnsi="Arial"/>
          <w:color w:val="auto"/>
        </w:rPr>
      </w:pPr>
      <w:r>
        <w:rPr>
          <w:rFonts w:ascii="Arial" w:hAnsi="Arial"/>
          <w:color w:val="auto"/>
        </w:rPr>
        <w:t>In-depth</w:t>
      </w:r>
      <w:r w:rsidR="00BD0AA2" w:rsidRPr="00BD0AA2">
        <w:rPr>
          <w:rFonts w:ascii="Arial" w:hAnsi="Arial"/>
          <w:color w:val="auto"/>
        </w:rPr>
        <w:t xml:space="preserve"> marking is the key to enabling children to und</w:t>
      </w:r>
      <w:r w:rsidR="00BD0AA2">
        <w:rPr>
          <w:rFonts w:ascii="Arial" w:hAnsi="Arial"/>
          <w:color w:val="auto"/>
        </w:rPr>
        <w:t xml:space="preserve">erstand their own achievements </w:t>
      </w:r>
      <w:r w:rsidR="00BD0AA2" w:rsidRPr="00BD0AA2">
        <w:rPr>
          <w:rFonts w:ascii="Arial" w:hAnsi="Arial"/>
          <w:color w:val="auto"/>
        </w:rPr>
        <w:t>and to know what they need to do next to make progr</w:t>
      </w:r>
      <w:r w:rsidR="004F5C68">
        <w:rPr>
          <w:rFonts w:ascii="Arial" w:hAnsi="Arial"/>
          <w:color w:val="auto"/>
        </w:rPr>
        <w:t>ess. Feedback focuses on the</w:t>
      </w:r>
      <w:r>
        <w:rPr>
          <w:rFonts w:ascii="Arial" w:hAnsi="Arial"/>
          <w:color w:val="auto"/>
        </w:rPr>
        <w:t xml:space="preserve"> pupil</w:t>
      </w:r>
      <w:r w:rsidR="00BD0AA2">
        <w:rPr>
          <w:rFonts w:ascii="Arial" w:hAnsi="Arial"/>
          <w:color w:val="auto"/>
        </w:rPr>
        <w:t>s</w:t>
      </w:r>
      <w:r>
        <w:rPr>
          <w:rFonts w:ascii="Arial" w:hAnsi="Arial"/>
          <w:color w:val="auto"/>
        </w:rPr>
        <w:t>’</w:t>
      </w:r>
      <w:r w:rsidR="00BD0AA2">
        <w:rPr>
          <w:rFonts w:ascii="Arial" w:hAnsi="Arial"/>
          <w:color w:val="auto"/>
        </w:rPr>
        <w:t xml:space="preserve"> </w:t>
      </w:r>
      <w:r w:rsidR="00BD0AA2" w:rsidRPr="00BD0AA2">
        <w:rPr>
          <w:rFonts w:ascii="Arial" w:hAnsi="Arial"/>
          <w:color w:val="auto"/>
        </w:rPr>
        <w:t xml:space="preserve">particular performance in the context </w:t>
      </w:r>
      <w:r w:rsidR="004F5C68">
        <w:rPr>
          <w:rFonts w:ascii="Arial" w:hAnsi="Arial"/>
          <w:color w:val="auto"/>
        </w:rPr>
        <w:t xml:space="preserve">of the </w:t>
      </w:r>
      <w:r w:rsidR="00BD0AA2" w:rsidRPr="00BD0AA2">
        <w:rPr>
          <w:rFonts w:ascii="Arial" w:hAnsi="Arial"/>
          <w:color w:val="auto"/>
        </w:rPr>
        <w:t>pur</w:t>
      </w:r>
      <w:r w:rsidR="00BD0AA2">
        <w:rPr>
          <w:rFonts w:ascii="Arial" w:hAnsi="Arial"/>
          <w:color w:val="auto"/>
        </w:rPr>
        <w:t xml:space="preserve">pose </w:t>
      </w:r>
      <w:r w:rsidR="004F5C68">
        <w:rPr>
          <w:rFonts w:ascii="Arial" w:hAnsi="Arial"/>
          <w:color w:val="auto"/>
        </w:rPr>
        <w:t xml:space="preserve">of the work </w:t>
      </w:r>
      <w:r w:rsidR="00BD0AA2">
        <w:rPr>
          <w:rFonts w:ascii="Arial" w:hAnsi="Arial"/>
          <w:color w:val="auto"/>
        </w:rPr>
        <w:t xml:space="preserve">and in the context of their </w:t>
      </w:r>
      <w:r w:rsidR="00BD0AA2" w:rsidRPr="00BD0AA2">
        <w:rPr>
          <w:rFonts w:ascii="Arial" w:hAnsi="Arial"/>
          <w:color w:val="auto"/>
        </w:rPr>
        <w:t xml:space="preserve">previous efforts. It provides positive feedback </w:t>
      </w:r>
      <w:r w:rsidR="00BD0AA2">
        <w:rPr>
          <w:rFonts w:ascii="Arial" w:hAnsi="Arial"/>
          <w:color w:val="auto"/>
        </w:rPr>
        <w:t xml:space="preserve">and promotes high expectations </w:t>
      </w:r>
      <w:r w:rsidR="00BD0AA2" w:rsidRPr="00BD0AA2">
        <w:rPr>
          <w:rFonts w:ascii="Arial" w:hAnsi="Arial"/>
          <w:color w:val="auto"/>
        </w:rPr>
        <w:t>and progress linked to</w:t>
      </w:r>
      <w:r w:rsidR="00BD0AA2">
        <w:rPr>
          <w:rFonts w:ascii="Arial" w:hAnsi="Arial"/>
          <w:color w:val="auto"/>
        </w:rPr>
        <w:t xml:space="preserve"> the main learning objectives. </w:t>
      </w:r>
    </w:p>
    <w:p w14:paraId="1519B2A7" w14:textId="5F3F3EED" w:rsidR="00572678" w:rsidRPr="00BD0AA2" w:rsidRDefault="00572678" w:rsidP="00572678">
      <w:pPr>
        <w:pStyle w:val="body"/>
        <w:numPr>
          <w:ilvl w:val="0"/>
          <w:numId w:val="28"/>
        </w:numPr>
        <w:spacing w:line="360" w:lineRule="auto"/>
        <w:rPr>
          <w:rFonts w:ascii="Arial" w:hAnsi="Arial"/>
          <w:color w:val="auto"/>
        </w:rPr>
      </w:pPr>
      <w:r>
        <w:rPr>
          <w:rFonts w:ascii="Arial" w:hAnsi="Arial"/>
          <w:color w:val="auto"/>
        </w:rPr>
        <w:t>In-depth marking is always conducted during or after pupils’ long piece of writing (fiction and non-fiction)</w:t>
      </w:r>
      <w:r w:rsidR="00A6723D">
        <w:rPr>
          <w:rFonts w:ascii="Arial" w:hAnsi="Arial"/>
          <w:color w:val="auto"/>
        </w:rPr>
        <w:t xml:space="preserve">. This is best done during a unit of work </w:t>
      </w:r>
      <w:r w:rsidR="00252EFC">
        <w:rPr>
          <w:rFonts w:ascii="Arial" w:hAnsi="Arial"/>
          <w:color w:val="auto"/>
        </w:rPr>
        <w:t>e.g.,</w:t>
      </w:r>
      <w:r w:rsidR="00A6723D">
        <w:rPr>
          <w:rFonts w:ascii="Arial" w:hAnsi="Arial"/>
          <w:color w:val="auto"/>
        </w:rPr>
        <w:t xml:space="preserve"> formative rather than summative.  Therefore</w:t>
      </w:r>
      <w:r w:rsidR="00252EFC">
        <w:rPr>
          <w:rFonts w:ascii="Arial" w:hAnsi="Arial"/>
          <w:color w:val="auto"/>
        </w:rPr>
        <w:t>,</w:t>
      </w:r>
      <w:r w:rsidR="00A6723D">
        <w:rPr>
          <w:rFonts w:ascii="Arial" w:hAnsi="Arial"/>
          <w:color w:val="auto"/>
        </w:rPr>
        <w:t xml:space="preserve"> in-depth marking is usually given during the writing and editing process.</w:t>
      </w:r>
    </w:p>
    <w:p w14:paraId="1519B2A8" w14:textId="77777777" w:rsidR="00A543FD" w:rsidRPr="00A543FD" w:rsidRDefault="00572678" w:rsidP="00071CB4">
      <w:pPr>
        <w:pStyle w:val="body"/>
        <w:numPr>
          <w:ilvl w:val="0"/>
          <w:numId w:val="23"/>
        </w:numPr>
        <w:spacing w:line="360" w:lineRule="auto"/>
        <w:rPr>
          <w:rFonts w:ascii="Arial" w:hAnsi="Arial"/>
          <w:color w:val="auto"/>
        </w:rPr>
      </w:pPr>
      <w:r>
        <w:rPr>
          <w:rFonts w:ascii="Arial" w:hAnsi="Arial"/>
          <w:color w:val="auto"/>
        </w:rPr>
        <w:t xml:space="preserve">Marking </w:t>
      </w:r>
      <w:r w:rsidR="00A543FD" w:rsidRPr="00A543FD">
        <w:rPr>
          <w:rFonts w:ascii="Arial" w:hAnsi="Arial"/>
          <w:color w:val="auto"/>
        </w:rPr>
        <w:t>focus</w:t>
      </w:r>
      <w:r>
        <w:rPr>
          <w:rFonts w:ascii="Arial" w:hAnsi="Arial"/>
          <w:color w:val="auto"/>
        </w:rPr>
        <w:t>es</w:t>
      </w:r>
      <w:r w:rsidR="00A543FD" w:rsidRPr="00A543FD">
        <w:rPr>
          <w:rFonts w:ascii="Arial" w:hAnsi="Arial"/>
          <w:color w:val="auto"/>
        </w:rPr>
        <w:t xml:space="preserve"> on what the </w:t>
      </w:r>
      <w:r w:rsidR="00887BD4">
        <w:rPr>
          <w:rFonts w:ascii="Arial" w:hAnsi="Arial"/>
          <w:color w:val="auto"/>
        </w:rPr>
        <w:t>pupils</w:t>
      </w:r>
      <w:r w:rsidR="00A543FD" w:rsidRPr="00A543FD">
        <w:rPr>
          <w:rFonts w:ascii="Arial" w:hAnsi="Arial"/>
          <w:color w:val="auto"/>
        </w:rPr>
        <w:t xml:space="preserve"> are learning and trying to </w:t>
      </w:r>
      <w:r w:rsidR="00887BD4">
        <w:rPr>
          <w:rFonts w:ascii="Arial" w:hAnsi="Arial"/>
          <w:color w:val="auto"/>
        </w:rPr>
        <w:t xml:space="preserve">improve </w:t>
      </w:r>
      <w:r>
        <w:rPr>
          <w:rFonts w:ascii="Arial" w:hAnsi="Arial"/>
          <w:color w:val="auto"/>
        </w:rPr>
        <w:t>on and needs to</w:t>
      </w:r>
      <w:r w:rsidR="00887BD4">
        <w:rPr>
          <w:rFonts w:ascii="Arial" w:hAnsi="Arial"/>
          <w:color w:val="auto"/>
        </w:rPr>
        <w:t xml:space="preserve"> be linked</w:t>
      </w:r>
      <w:r w:rsidR="00582DCC">
        <w:rPr>
          <w:rFonts w:ascii="Arial" w:hAnsi="Arial"/>
          <w:color w:val="auto"/>
        </w:rPr>
        <w:t>,</w:t>
      </w:r>
      <w:r w:rsidR="00887BD4">
        <w:rPr>
          <w:rFonts w:ascii="Arial" w:hAnsi="Arial"/>
          <w:color w:val="auto"/>
        </w:rPr>
        <w:t xml:space="preserve"> in most cases</w:t>
      </w:r>
      <w:r w:rsidR="00582DCC">
        <w:rPr>
          <w:rFonts w:ascii="Arial" w:hAnsi="Arial"/>
          <w:color w:val="auto"/>
        </w:rPr>
        <w:t>,</w:t>
      </w:r>
      <w:r w:rsidR="00887BD4">
        <w:rPr>
          <w:rFonts w:ascii="Arial" w:hAnsi="Arial"/>
          <w:color w:val="auto"/>
        </w:rPr>
        <w:t xml:space="preserve"> to the stated learning objective.</w:t>
      </w:r>
    </w:p>
    <w:p w14:paraId="1519B2A9" w14:textId="77777777" w:rsidR="00A543FD" w:rsidRDefault="00A543FD" w:rsidP="00071CB4">
      <w:pPr>
        <w:pStyle w:val="body"/>
        <w:numPr>
          <w:ilvl w:val="0"/>
          <w:numId w:val="24"/>
        </w:numPr>
        <w:spacing w:line="360" w:lineRule="auto"/>
        <w:rPr>
          <w:rFonts w:ascii="Arial" w:hAnsi="Arial"/>
          <w:color w:val="auto"/>
        </w:rPr>
      </w:pPr>
      <w:r w:rsidRPr="00A543FD">
        <w:rPr>
          <w:rFonts w:ascii="Arial" w:hAnsi="Arial"/>
          <w:color w:val="auto"/>
        </w:rPr>
        <w:t>Marking is only of value if comments are read and/or responded to/ regarded</w:t>
      </w:r>
      <w:r w:rsidR="00572678">
        <w:rPr>
          <w:rFonts w:ascii="Arial" w:hAnsi="Arial"/>
          <w:color w:val="auto"/>
        </w:rPr>
        <w:t xml:space="preserve"> by the pupils</w:t>
      </w:r>
      <w:r w:rsidR="00E94F23">
        <w:rPr>
          <w:rFonts w:ascii="Arial" w:hAnsi="Arial"/>
          <w:color w:val="auto"/>
        </w:rPr>
        <w:t>,</w:t>
      </w:r>
      <w:r w:rsidR="00E94F23" w:rsidRPr="00E94F23">
        <w:rPr>
          <w:rFonts w:ascii="Arial" w:hAnsi="Arial"/>
          <w:color w:val="auto"/>
        </w:rPr>
        <w:t xml:space="preserve"> </w:t>
      </w:r>
      <w:r w:rsidR="00E94F23">
        <w:rPr>
          <w:rFonts w:ascii="Arial" w:hAnsi="Arial"/>
          <w:color w:val="auto"/>
        </w:rPr>
        <w:t>therefore sufficient t</w:t>
      </w:r>
      <w:r w:rsidR="00572678">
        <w:rPr>
          <w:rFonts w:ascii="Arial" w:hAnsi="Arial"/>
          <w:color w:val="auto"/>
        </w:rPr>
        <w:t>ime needs to</w:t>
      </w:r>
      <w:r w:rsidR="00E94F23" w:rsidRPr="00A543FD">
        <w:rPr>
          <w:rFonts w:ascii="Arial" w:hAnsi="Arial"/>
          <w:color w:val="auto"/>
        </w:rPr>
        <w:t xml:space="preserve"> be planned for </w:t>
      </w:r>
      <w:r w:rsidR="00572678">
        <w:rPr>
          <w:rFonts w:ascii="Arial" w:hAnsi="Arial"/>
          <w:color w:val="auto"/>
        </w:rPr>
        <w:t>pupils to respond to comments –when appropriate</w:t>
      </w:r>
    </w:p>
    <w:p w14:paraId="1519B2AA" w14:textId="77777777" w:rsidR="00E94F23" w:rsidRPr="00BD0AA2" w:rsidRDefault="00582DCC" w:rsidP="00071CB4">
      <w:pPr>
        <w:pStyle w:val="ListParagraph"/>
        <w:numPr>
          <w:ilvl w:val="0"/>
          <w:numId w:val="24"/>
        </w:numPr>
        <w:spacing w:line="360" w:lineRule="auto"/>
        <w:rPr>
          <w:rFonts w:ascii="Arial" w:eastAsia="Times New Roman" w:hAnsi="Arial"/>
          <w:sz w:val="20"/>
        </w:rPr>
      </w:pPr>
      <w:r>
        <w:rPr>
          <w:rFonts w:ascii="Arial" w:eastAsia="Times New Roman" w:hAnsi="Arial"/>
          <w:sz w:val="20"/>
        </w:rPr>
        <w:t>A focused comment</w:t>
      </w:r>
      <w:r w:rsidR="00E94F23">
        <w:rPr>
          <w:rFonts w:ascii="Arial" w:eastAsia="Times New Roman" w:hAnsi="Arial"/>
          <w:sz w:val="20"/>
        </w:rPr>
        <w:t xml:space="preserve"> </w:t>
      </w:r>
      <w:r w:rsidR="00572678">
        <w:rPr>
          <w:rFonts w:ascii="Arial" w:eastAsia="Times New Roman" w:hAnsi="Arial"/>
          <w:sz w:val="20"/>
        </w:rPr>
        <w:t>will be given</w:t>
      </w:r>
      <w:r>
        <w:rPr>
          <w:rFonts w:ascii="Arial" w:eastAsia="Times New Roman" w:hAnsi="Arial"/>
          <w:sz w:val="20"/>
        </w:rPr>
        <w:t>, where applicable,</w:t>
      </w:r>
      <w:r w:rsidR="00E94F23">
        <w:rPr>
          <w:rFonts w:ascii="Arial" w:eastAsia="Times New Roman" w:hAnsi="Arial"/>
          <w:sz w:val="20"/>
        </w:rPr>
        <w:t xml:space="preserve"> to highlight areas of strength and a </w:t>
      </w:r>
      <w:r w:rsidR="00BD0AA2">
        <w:rPr>
          <w:rFonts w:ascii="Arial" w:eastAsia="Times New Roman" w:hAnsi="Arial"/>
          <w:sz w:val="20"/>
        </w:rPr>
        <w:t>‘</w:t>
      </w:r>
      <w:r w:rsidR="00572678" w:rsidRPr="00572678">
        <w:rPr>
          <w:rFonts w:ascii="Arial" w:eastAsia="Times New Roman" w:hAnsi="Arial"/>
          <w:sz w:val="20"/>
        </w:rPr>
        <w:t>next step</w:t>
      </w:r>
      <w:r w:rsidR="00BD0AA2" w:rsidRPr="00572678">
        <w:rPr>
          <w:rFonts w:ascii="Arial" w:eastAsia="Times New Roman" w:hAnsi="Arial"/>
          <w:sz w:val="20"/>
        </w:rPr>
        <w:t>’</w:t>
      </w:r>
      <w:r w:rsidR="00572678">
        <w:rPr>
          <w:rFonts w:ascii="Arial" w:eastAsia="Times New Roman" w:hAnsi="Arial"/>
          <w:sz w:val="20"/>
        </w:rPr>
        <w:t xml:space="preserve"> comment</w:t>
      </w:r>
      <w:r>
        <w:rPr>
          <w:rFonts w:ascii="Arial" w:eastAsia="Times New Roman" w:hAnsi="Arial"/>
          <w:sz w:val="20"/>
        </w:rPr>
        <w:t xml:space="preserve"> will</w:t>
      </w:r>
      <w:r w:rsidR="00572678">
        <w:rPr>
          <w:rFonts w:ascii="Arial" w:eastAsia="Times New Roman" w:hAnsi="Arial"/>
          <w:sz w:val="20"/>
        </w:rPr>
        <w:t xml:space="preserve"> always</w:t>
      </w:r>
      <w:r w:rsidR="00BD0AA2">
        <w:rPr>
          <w:rFonts w:ascii="Arial" w:eastAsia="Times New Roman" w:hAnsi="Arial"/>
          <w:sz w:val="20"/>
        </w:rPr>
        <w:t xml:space="preserve"> be given to </w:t>
      </w:r>
      <w:r w:rsidR="00E94F23" w:rsidRPr="00E94F23">
        <w:rPr>
          <w:rFonts w:ascii="Arial" w:eastAsia="Times New Roman" w:hAnsi="Arial"/>
          <w:sz w:val="20"/>
        </w:rPr>
        <w:t xml:space="preserve">help the </w:t>
      </w:r>
      <w:r w:rsidR="00BD0AA2">
        <w:rPr>
          <w:rFonts w:ascii="Arial" w:eastAsia="Times New Roman" w:hAnsi="Arial"/>
          <w:sz w:val="20"/>
        </w:rPr>
        <w:t>pupil</w:t>
      </w:r>
      <w:r w:rsidR="00E94F23" w:rsidRPr="00E94F23">
        <w:rPr>
          <w:rFonts w:ascii="Arial" w:eastAsia="Times New Roman" w:hAnsi="Arial"/>
          <w:sz w:val="20"/>
        </w:rPr>
        <w:t xml:space="preserve"> to </w:t>
      </w:r>
      <w:r w:rsidR="00572678">
        <w:rPr>
          <w:rFonts w:ascii="Arial" w:eastAsia="Times New Roman" w:hAnsi="Arial"/>
          <w:sz w:val="20"/>
        </w:rPr>
        <w:t>develop their learning further.</w:t>
      </w:r>
    </w:p>
    <w:p w14:paraId="1519B2AB" w14:textId="77777777" w:rsidR="00A543FD" w:rsidRDefault="00572678" w:rsidP="00071CB4">
      <w:pPr>
        <w:pStyle w:val="body"/>
        <w:numPr>
          <w:ilvl w:val="0"/>
          <w:numId w:val="24"/>
        </w:numPr>
        <w:spacing w:line="360" w:lineRule="auto"/>
        <w:rPr>
          <w:rFonts w:ascii="Arial" w:hAnsi="Arial"/>
          <w:color w:val="auto"/>
        </w:rPr>
      </w:pPr>
      <w:r>
        <w:rPr>
          <w:rFonts w:ascii="Arial" w:hAnsi="Arial"/>
          <w:color w:val="auto"/>
        </w:rPr>
        <w:t>Ideally feedback becomes</w:t>
      </w:r>
      <w:r w:rsidR="00A543FD" w:rsidRPr="00A543FD">
        <w:rPr>
          <w:rFonts w:ascii="Arial" w:hAnsi="Arial"/>
          <w:color w:val="auto"/>
        </w:rPr>
        <w:t xml:space="preserve"> a part of the developing dialogue</w:t>
      </w:r>
      <w:r>
        <w:rPr>
          <w:rFonts w:ascii="Arial" w:hAnsi="Arial"/>
          <w:color w:val="auto"/>
        </w:rPr>
        <w:t xml:space="preserve">, </w:t>
      </w:r>
      <w:r w:rsidRPr="00A543FD">
        <w:rPr>
          <w:rFonts w:ascii="Arial" w:hAnsi="Arial"/>
          <w:color w:val="auto"/>
        </w:rPr>
        <w:t>resulting</w:t>
      </w:r>
      <w:r w:rsidR="00A6723D">
        <w:rPr>
          <w:rFonts w:ascii="Arial" w:hAnsi="Arial"/>
          <w:color w:val="auto"/>
        </w:rPr>
        <w:t xml:space="preserve"> in </w:t>
      </w:r>
      <w:r w:rsidR="00A543FD" w:rsidRPr="00A543FD">
        <w:rPr>
          <w:rFonts w:ascii="Arial" w:hAnsi="Arial"/>
          <w:color w:val="auto"/>
        </w:rPr>
        <w:t>progress</w:t>
      </w:r>
      <w:r w:rsidR="00A6723D">
        <w:rPr>
          <w:rFonts w:ascii="Arial" w:hAnsi="Arial"/>
          <w:color w:val="auto"/>
        </w:rPr>
        <w:t xml:space="preserve"> in relation to the learning objectives</w:t>
      </w:r>
      <w:r w:rsidR="00353DAD">
        <w:rPr>
          <w:rFonts w:ascii="Arial" w:hAnsi="Arial"/>
          <w:color w:val="auto"/>
        </w:rPr>
        <w:t>.</w:t>
      </w:r>
    </w:p>
    <w:p w14:paraId="1519B2AC" w14:textId="77777777" w:rsidR="00A6723D" w:rsidRDefault="00A6723D" w:rsidP="00071CB4">
      <w:pPr>
        <w:pStyle w:val="body"/>
        <w:numPr>
          <w:ilvl w:val="0"/>
          <w:numId w:val="24"/>
        </w:numPr>
        <w:spacing w:line="360" w:lineRule="auto"/>
        <w:rPr>
          <w:rFonts w:ascii="Arial" w:hAnsi="Arial"/>
          <w:color w:val="auto"/>
        </w:rPr>
      </w:pPr>
      <w:r>
        <w:rPr>
          <w:rFonts w:ascii="Arial" w:hAnsi="Arial"/>
          <w:color w:val="auto"/>
        </w:rPr>
        <w:t>Where possible ‘running’ comments need to be written on a margin and correct symbols used.</w:t>
      </w:r>
    </w:p>
    <w:p w14:paraId="1519B2AD" w14:textId="77777777" w:rsidR="00A6723D" w:rsidRPr="00A543FD" w:rsidRDefault="00A6723D" w:rsidP="00A6723D">
      <w:pPr>
        <w:pStyle w:val="body"/>
        <w:spacing w:line="360" w:lineRule="auto"/>
        <w:ind w:left="360"/>
        <w:rPr>
          <w:rFonts w:ascii="Arial" w:hAnsi="Arial"/>
          <w:color w:val="auto"/>
        </w:rPr>
      </w:pPr>
    </w:p>
    <w:p w14:paraId="1519B2AE" w14:textId="77777777" w:rsidR="00A543FD" w:rsidRDefault="00A543FD" w:rsidP="00071CB4">
      <w:pPr>
        <w:pStyle w:val="body"/>
        <w:spacing w:line="360" w:lineRule="auto"/>
        <w:ind w:left="360"/>
        <w:rPr>
          <w:rFonts w:ascii="Arial" w:hAnsi="Arial"/>
          <w:color w:val="auto"/>
        </w:rPr>
      </w:pPr>
      <w:r w:rsidRPr="51FADBF8">
        <w:rPr>
          <w:rFonts w:ascii="Arial" w:hAnsi="Arial"/>
          <w:color w:val="auto"/>
        </w:rPr>
        <w:t xml:space="preserve">At Woodside Junior School we believe that correcting has its place in marking but only when it contributes </w:t>
      </w:r>
      <w:r w:rsidR="00A6723D" w:rsidRPr="51FADBF8">
        <w:rPr>
          <w:rFonts w:ascii="Arial" w:hAnsi="Arial"/>
          <w:color w:val="auto"/>
        </w:rPr>
        <w:t>to an improvement in a pupils’</w:t>
      </w:r>
      <w:r w:rsidRPr="51FADBF8">
        <w:rPr>
          <w:rFonts w:ascii="Arial" w:hAnsi="Arial"/>
          <w:color w:val="auto"/>
        </w:rPr>
        <w:t xml:space="preserve"> work. Errors need to be pointed out if a pupil is </w:t>
      </w:r>
      <w:r w:rsidR="00A6723D" w:rsidRPr="51FADBF8">
        <w:rPr>
          <w:rFonts w:ascii="Arial" w:hAnsi="Arial"/>
          <w:color w:val="auto"/>
        </w:rPr>
        <w:t>to improve his/her work -</w:t>
      </w:r>
      <w:r w:rsidRPr="51FADBF8">
        <w:rPr>
          <w:rFonts w:ascii="Arial" w:hAnsi="Arial"/>
          <w:color w:val="auto"/>
        </w:rPr>
        <w:t xml:space="preserve"> which errors and how many will depend on many factors. </w:t>
      </w:r>
    </w:p>
    <w:p w14:paraId="0AFE53A1" w14:textId="1A457EEF" w:rsidR="51FADBF8" w:rsidRDefault="51FADBF8" w:rsidP="51FADBF8">
      <w:pPr>
        <w:pStyle w:val="body"/>
        <w:spacing w:after="120" w:line="276" w:lineRule="auto"/>
        <w:rPr>
          <w:rFonts w:ascii="Arial" w:hAnsi="Arial"/>
          <w:b/>
          <w:bCs/>
          <w:color w:val="005C00"/>
          <w:sz w:val="28"/>
          <w:szCs w:val="28"/>
        </w:rPr>
      </w:pPr>
    </w:p>
    <w:p w14:paraId="1519B2AF" w14:textId="757279C0" w:rsidR="009A6CAC" w:rsidRDefault="3F876825" w:rsidP="51FADBF8">
      <w:pPr>
        <w:pStyle w:val="body"/>
        <w:spacing w:after="120" w:line="276" w:lineRule="auto"/>
        <w:rPr>
          <w:rFonts w:ascii="Arial" w:hAnsi="Arial"/>
          <w:b/>
          <w:bCs/>
          <w:color w:val="005C00"/>
          <w:sz w:val="28"/>
          <w:szCs w:val="28"/>
        </w:rPr>
      </w:pPr>
      <w:r w:rsidRPr="51FADBF8">
        <w:rPr>
          <w:rFonts w:ascii="Arial" w:hAnsi="Arial"/>
          <w:b/>
          <w:bCs/>
          <w:color w:val="005C00"/>
          <w:sz w:val="28"/>
          <w:szCs w:val="28"/>
        </w:rPr>
        <w:t>Reading</w:t>
      </w:r>
    </w:p>
    <w:p w14:paraId="27BE3782" w14:textId="36BEB2FF" w:rsidR="3F876825" w:rsidRDefault="3F876825" w:rsidP="51FADBF8">
      <w:pPr>
        <w:pStyle w:val="body"/>
        <w:numPr>
          <w:ilvl w:val="0"/>
          <w:numId w:val="1"/>
        </w:numPr>
        <w:spacing w:after="120" w:line="276" w:lineRule="auto"/>
        <w:rPr>
          <w:rFonts w:ascii="Arial" w:hAnsi="Arial"/>
          <w:color w:val="auto"/>
        </w:rPr>
      </w:pPr>
      <w:r w:rsidRPr="51FADBF8">
        <w:rPr>
          <w:rFonts w:ascii="Arial" w:hAnsi="Arial"/>
          <w:color w:val="auto"/>
        </w:rPr>
        <w:t>Reading response books may be peer or self-assessed. Teachers should acknowledge the work and tick or double tick the learning focus.</w:t>
      </w:r>
    </w:p>
    <w:p w14:paraId="1519B2B0" w14:textId="77777777" w:rsidR="00067A60" w:rsidRDefault="00067A60">
      <w:pPr>
        <w:rPr>
          <w:rFonts w:ascii="Arial" w:eastAsia="Times New Roman" w:hAnsi="Arial"/>
          <w:b/>
          <w:color w:val="005C00"/>
          <w:sz w:val="28"/>
        </w:rPr>
      </w:pPr>
      <w:r>
        <w:rPr>
          <w:rFonts w:ascii="Arial" w:hAnsi="Arial"/>
          <w:b/>
          <w:color w:val="005C00"/>
          <w:sz w:val="28"/>
        </w:rPr>
        <w:lastRenderedPageBreak/>
        <w:br w:type="page"/>
      </w:r>
    </w:p>
    <w:p w14:paraId="1519B2B1" w14:textId="77777777" w:rsidR="00E94F23" w:rsidRPr="00B531EF" w:rsidRDefault="009A6CAC" w:rsidP="00E94F23">
      <w:pPr>
        <w:pStyle w:val="body"/>
        <w:spacing w:after="120" w:line="276" w:lineRule="auto"/>
        <w:rPr>
          <w:rFonts w:ascii="Arial" w:hAnsi="Arial"/>
          <w:b/>
          <w:color w:val="005C00"/>
          <w:sz w:val="28"/>
        </w:rPr>
      </w:pPr>
      <w:r w:rsidRPr="00B531EF">
        <w:rPr>
          <w:rFonts w:ascii="Arial" w:hAnsi="Arial"/>
          <w:b/>
          <w:color w:val="005C00"/>
          <w:sz w:val="28"/>
        </w:rPr>
        <w:lastRenderedPageBreak/>
        <w:t>Marking in mathematics</w:t>
      </w:r>
      <w:r w:rsidR="00E94F23" w:rsidRPr="00B531EF">
        <w:rPr>
          <w:rFonts w:ascii="Arial" w:hAnsi="Arial"/>
          <w:b/>
          <w:color w:val="005C00"/>
          <w:sz w:val="28"/>
        </w:rPr>
        <w:t xml:space="preserve"> </w:t>
      </w:r>
    </w:p>
    <w:p w14:paraId="1519B2B2" w14:textId="77777777" w:rsidR="00B531EF" w:rsidRDefault="00B531EF" w:rsidP="00B531EF">
      <w:pPr>
        <w:pStyle w:val="body"/>
        <w:numPr>
          <w:ilvl w:val="0"/>
          <w:numId w:val="20"/>
        </w:numPr>
        <w:spacing w:line="360" w:lineRule="auto"/>
        <w:ind w:left="714" w:hanging="357"/>
        <w:rPr>
          <w:rFonts w:ascii="Arial" w:hAnsi="Arial"/>
          <w:color w:val="auto"/>
        </w:rPr>
      </w:pPr>
      <w:r w:rsidRPr="00FD0FE1">
        <w:rPr>
          <w:rFonts w:ascii="Arial" w:hAnsi="Arial"/>
          <w:color w:val="auto"/>
        </w:rPr>
        <w:t>Class teachers / adults working with pupils are expected to check pupils’ work daily.  This ensures that an</w:t>
      </w:r>
      <w:r w:rsidR="00F903EE">
        <w:rPr>
          <w:rFonts w:ascii="Arial" w:hAnsi="Arial"/>
          <w:color w:val="auto"/>
        </w:rPr>
        <w:t>y further planning is based on the</w:t>
      </w:r>
      <w:r w:rsidRPr="00FD0FE1">
        <w:rPr>
          <w:rFonts w:ascii="Arial" w:hAnsi="Arial"/>
          <w:color w:val="auto"/>
        </w:rPr>
        <w:t xml:space="preserve"> formative assessment of pupils’ learning during the previous lesson.</w:t>
      </w:r>
    </w:p>
    <w:p w14:paraId="0927BE84" w14:textId="6A974FB9" w:rsidR="00433D97" w:rsidRPr="00FD0FE1" w:rsidRDefault="00433D97" w:rsidP="00B531EF">
      <w:pPr>
        <w:pStyle w:val="body"/>
        <w:numPr>
          <w:ilvl w:val="0"/>
          <w:numId w:val="20"/>
        </w:numPr>
        <w:spacing w:line="360" w:lineRule="auto"/>
        <w:ind w:left="714" w:hanging="357"/>
        <w:rPr>
          <w:rFonts w:ascii="Arial" w:hAnsi="Arial"/>
          <w:color w:val="auto"/>
        </w:rPr>
      </w:pPr>
      <w:r>
        <w:rPr>
          <w:rFonts w:ascii="Arial" w:hAnsi="Arial"/>
          <w:color w:val="auto"/>
        </w:rPr>
        <w:t xml:space="preserve">Pupils </w:t>
      </w:r>
      <w:proofErr w:type="gramStart"/>
      <w:r>
        <w:rPr>
          <w:rFonts w:ascii="Arial" w:hAnsi="Arial"/>
          <w:color w:val="auto"/>
        </w:rPr>
        <w:t>are able to</w:t>
      </w:r>
      <w:proofErr w:type="gramEnd"/>
      <w:r>
        <w:rPr>
          <w:rFonts w:ascii="Arial" w:hAnsi="Arial"/>
          <w:color w:val="auto"/>
        </w:rPr>
        <w:t xml:space="preserve"> use self and peer assessment, provided this is regularly checked by the class</w:t>
      </w:r>
      <w:r w:rsidR="006E40EC">
        <w:rPr>
          <w:rFonts w:ascii="Arial" w:hAnsi="Arial"/>
          <w:color w:val="auto"/>
        </w:rPr>
        <w:t xml:space="preserve"> teacher.</w:t>
      </w:r>
    </w:p>
    <w:p w14:paraId="1519B2B3" w14:textId="77777777" w:rsidR="00A543FD" w:rsidRDefault="00A74357" w:rsidP="00E94F23">
      <w:pPr>
        <w:pStyle w:val="body"/>
        <w:numPr>
          <w:ilvl w:val="0"/>
          <w:numId w:val="20"/>
        </w:numPr>
        <w:spacing w:after="120" w:line="276" w:lineRule="auto"/>
        <w:rPr>
          <w:rFonts w:ascii="Arial" w:hAnsi="Arial"/>
          <w:color w:val="auto"/>
        </w:rPr>
      </w:pPr>
      <w:r w:rsidRPr="00FD0FE1">
        <w:rPr>
          <w:rFonts w:ascii="Arial" w:hAnsi="Arial"/>
          <w:color w:val="auto"/>
        </w:rPr>
        <w:t>Correct answers are</w:t>
      </w:r>
      <w:r w:rsidR="00B531EF" w:rsidRPr="00FD0FE1">
        <w:rPr>
          <w:rFonts w:ascii="Arial" w:hAnsi="Arial"/>
          <w:color w:val="auto"/>
        </w:rPr>
        <w:t xml:space="preserve"> marked with a tick and in</w:t>
      </w:r>
      <w:r w:rsidR="00E94F23" w:rsidRPr="00FD0FE1">
        <w:rPr>
          <w:rFonts w:ascii="Arial" w:hAnsi="Arial"/>
          <w:color w:val="auto"/>
        </w:rPr>
        <w:t>cor</w:t>
      </w:r>
      <w:r w:rsidR="00353DAD" w:rsidRPr="00FD0FE1">
        <w:rPr>
          <w:rFonts w:ascii="Arial" w:hAnsi="Arial"/>
          <w:color w:val="auto"/>
        </w:rPr>
        <w:t>rect answers marked with a dot</w:t>
      </w:r>
      <w:r w:rsidR="00B531EF" w:rsidRPr="00FD0FE1">
        <w:rPr>
          <w:rFonts w:ascii="Arial" w:hAnsi="Arial"/>
          <w:color w:val="auto"/>
        </w:rPr>
        <w:t xml:space="preserve">. </w:t>
      </w:r>
    </w:p>
    <w:p w14:paraId="5271F02E" w14:textId="5E30EC0C" w:rsidR="009C2670" w:rsidRDefault="002A0A54" w:rsidP="00E94F23">
      <w:pPr>
        <w:pStyle w:val="body"/>
        <w:numPr>
          <w:ilvl w:val="0"/>
          <w:numId w:val="20"/>
        </w:numPr>
        <w:spacing w:after="120" w:line="276" w:lineRule="auto"/>
        <w:rPr>
          <w:rFonts w:ascii="Arial" w:hAnsi="Arial"/>
          <w:color w:val="auto"/>
        </w:rPr>
      </w:pPr>
      <w:proofErr w:type="gramStart"/>
      <w:r w:rsidRPr="51FADBF8">
        <w:rPr>
          <w:rFonts w:ascii="Arial" w:hAnsi="Arial"/>
          <w:color w:val="auto"/>
        </w:rPr>
        <w:t>Pupils</w:t>
      </w:r>
      <w:proofErr w:type="gramEnd"/>
      <w:r w:rsidRPr="51FADBF8">
        <w:rPr>
          <w:rFonts w:ascii="Arial" w:hAnsi="Arial"/>
          <w:color w:val="auto"/>
        </w:rPr>
        <w:t xml:space="preserve"> complete corrections in </w:t>
      </w:r>
      <w:r w:rsidR="00457D48" w:rsidRPr="51FADBF8">
        <w:rPr>
          <w:rFonts w:ascii="Arial" w:hAnsi="Arial"/>
          <w:color w:val="auto"/>
        </w:rPr>
        <w:t>pencil</w:t>
      </w:r>
      <w:r w:rsidR="3A44777D" w:rsidRPr="51FADBF8">
        <w:rPr>
          <w:rFonts w:ascii="Arial" w:hAnsi="Arial"/>
          <w:color w:val="auto"/>
        </w:rPr>
        <w:t xml:space="preserve"> or purple pen</w:t>
      </w:r>
      <w:r w:rsidR="00457D48" w:rsidRPr="51FADBF8">
        <w:rPr>
          <w:rFonts w:ascii="Arial" w:hAnsi="Arial"/>
          <w:color w:val="auto"/>
        </w:rPr>
        <w:t>.</w:t>
      </w:r>
    </w:p>
    <w:p w14:paraId="2E5D4A69" w14:textId="50E91083" w:rsidR="009C2670" w:rsidRDefault="009C2670" w:rsidP="00E94F23">
      <w:pPr>
        <w:pStyle w:val="body"/>
        <w:numPr>
          <w:ilvl w:val="0"/>
          <w:numId w:val="20"/>
        </w:numPr>
        <w:spacing w:after="120" w:line="276" w:lineRule="auto"/>
        <w:rPr>
          <w:rFonts w:ascii="Arial" w:hAnsi="Arial"/>
          <w:color w:val="auto"/>
        </w:rPr>
      </w:pPr>
      <w:bookmarkStart w:id="0" w:name="_Hlk146705347"/>
      <w:r>
        <w:rPr>
          <w:rFonts w:ascii="Arial" w:hAnsi="Arial"/>
          <w:color w:val="auto"/>
        </w:rPr>
        <w:t>Learning objectives should be ticked or double-ticked to show pupil’s understanding.</w:t>
      </w:r>
    </w:p>
    <w:bookmarkEnd w:id="0"/>
    <w:p w14:paraId="2EF29FC2" w14:textId="14CA1DF3" w:rsidR="00884556" w:rsidRDefault="00884556" w:rsidP="00884556">
      <w:pPr>
        <w:widowControl w:val="0"/>
        <w:numPr>
          <w:ilvl w:val="0"/>
          <w:numId w:val="20"/>
        </w:numPr>
        <w:rPr>
          <w:rFonts w:ascii="Arial" w:hAnsi="Arial" w:cs="Arial"/>
          <w:sz w:val="20"/>
        </w:rPr>
      </w:pPr>
      <w:r w:rsidRPr="00884556">
        <w:rPr>
          <w:rFonts w:ascii="Arial" w:hAnsi="Arial" w:cs="Arial"/>
          <w:sz w:val="20"/>
        </w:rPr>
        <w:t>All new units of work must start with a pre-assessment to support purposeful planning</w:t>
      </w:r>
      <w:r>
        <w:rPr>
          <w:rFonts w:ascii="Arial" w:hAnsi="Arial" w:cs="Arial"/>
          <w:sz w:val="20"/>
        </w:rPr>
        <w:t>.</w:t>
      </w:r>
      <w:r w:rsidRPr="00884556">
        <w:rPr>
          <w:rFonts w:ascii="Arial" w:hAnsi="Arial" w:cs="Arial"/>
          <w:sz w:val="20"/>
        </w:rPr>
        <w:t xml:space="preserve"> </w:t>
      </w:r>
    </w:p>
    <w:p w14:paraId="445DF623" w14:textId="7FF42D00" w:rsidR="00E16B06" w:rsidRPr="00884556" w:rsidRDefault="00E16B06" w:rsidP="51FADBF8">
      <w:pPr>
        <w:widowControl w:val="0"/>
        <w:numPr>
          <w:ilvl w:val="0"/>
          <w:numId w:val="20"/>
        </w:numPr>
        <w:rPr>
          <w:rFonts w:ascii="Arial" w:hAnsi="Arial" w:cs="Arial"/>
          <w:sz w:val="20"/>
        </w:rPr>
      </w:pPr>
      <w:r w:rsidRPr="51FADBF8">
        <w:rPr>
          <w:rFonts w:ascii="Arial" w:hAnsi="Arial" w:cs="Arial"/>
          <w:sz w:val="20"/>
        </w:rPr>
        <w:t xml:space="preserve">Pre-assessment and </w:t>
      </w:r>
      <w:r w:rsidR="003A13A2" w:rsidRPr="51FADBF8">
        <w:rPr>
          <w:rFonts w:ascii="Arial" w:hAnsi="Arial" w:cs="Arial"/>
          <w:sz w:val="20"/>
        </w:rPr>
        <w:t>end of unit assessments must be marked by the class teacher.</w:t>
      </w:r>
    </w:p>
    <w:p w14:paraId="53B52354" w14:textId="77777777" w:rsidR="00802F2A" w:rsidRPr="00FD0FE1" w:rsidRDefault="00802F2A" w:rsidP="00884556">
      <w:pPr>
        <w:pStyle w:val="body"/>
        <w:spacing w:after="120" w:line="276" w:lineRule="auto"/>
        <w:ind w:left="720"/>
        <w:rPr>
          <w:rFonts w:ascii="Arial" w:hAnsi="Arial"/>
          <w:color w:val="auto"/>
        </w:rPr>
      </w:pPr>
    </w:p>
    <w:p w14:paraId="1519B2B9" w14:textId="77777777" w:rsidR="00067A60" w:rsidRDefault="00067A60" w:rsidP="00A6723D">
      <w:pPr>
        <w:spacing w:after="120" w:line="276" w:lineRule="auto"/>
        <w:rPr>
          <w:rFonts w:ascii="Arial" w:eastAsia="Times New Roman" w:hAnsi="Arial"/>
          <w:b/>
          <w:color w:val="005C00"/>
          <w:sz w:val="28"/>
        </w:rPr>
      </w:pPr>
    </w:p>
    <w:p w14:paraId="1519B2BA" w14:textId="77777777" w:rsidR="00971C7A" w:rsidRPr="00A6723D" w:rsidRDefault="00A6723D" w:rsidP="00A6723D">
      <w:pPr>
        <w:spacing w:after="120" w:line="276" w:lineRule="auto"/>
        <w:rPr>
          <w:rFonts w:ascii="Arial" w:eastAsia="Times New Roman" w:hAnsi="Arial"/>
          <w:b/>
          <w:color w:val="005C00"/>
          <w:sz w:val="28"/>
        </w:rPr>
      </w:pPr>
      <w:r>
        <w:rPr>
          <w:rFonts w:ascii="Arial" w:eastAsia="Times New Roman" w:hAnsi="Arial"/>
          <w:b/>
          <w:color w:val="005C00"/>
          <w:sz w:val="28"/>
        </w:rPr>
        <w:t>Marking in other subjects</w:t>
      </w:r>
      <w:r w:rsidR="00A74357">
        <w:rPr>
          <w:rFonts w:ascii="Arial" w:eastAsia="Times New Roman" w:hAnsi="Arial"/>
          <w:b/>
          <w:color w:val="005C00"/>
          <w:sz w:val="28"/>
        </w:rPr>
        <w:t>:</w:t>
      </w:r>
    </w:p>
    <w:p w14:paraId="1519B2BB" w14:textId="56CCADB0" w:rsidR="00A74357" w:rsidRPr="003A13A2" w:rsidRDefault="00A74357" w:rsidP="009A6CAC">
      <w:pPr>
        <w:numPr>
          <w:ilvl w:val="0"/>
          <w:numId w:val="27"/>
        </w:numPr>
        <w:spacing w:line="360" w:lineRule="auto"/>
        <w:ind w:left="1077" w:hanging="357"/>
        <w:rPr>
          <w:rFonts w:ascii="Arial" w:eastAsia="Times New Roman" w:hAnsi="Arial"/>
          <w:sz w:val="20"/>
        </w:rPr>
      </w:pPr>
      <w:r w:rsidRPr="003A13A2">
        <w:rPr>
          <w:rFonts w:ascii="Arial" w:eastAsia="Times New Roman" w:hAnsi="Arial"/>
          <w:b/>
          <w:color w:val="005C00"/>
          <w:sz w:val="20"/>
        </w:rPr>
        <w:t xml:space="preserve">Cross curricular writing </w:t>
      </w:r>
      <w:r w:rsidR="009C12A5" w:rsidRPr="003A13A2">
        <w:rPr>
          <w:rFonts w:ascii="Arial" w:eastAsia="Times New Roman" w:hAnsi="Arial"/>
          <w:b/>
          <w:color w:val="005C00"/>
          <w:sz w:val="20"/>
        </w:rPr>
        <w:t xml:space="preserve">books </w:t>
      </w:r>
      <w:r w:rsidR="00A6723D" w:rsidRPr="003A13A2">
        <w:rPr>
          <w:rFonts w:ascii="Arial" w:eastAsia="Times New Roman" w:hAnsi="Arial"/>
          <w:b/>
          <w:color w:val="005C00"/>
          <w:sz w:val="20"/>
        </w:rPr>
        <w:t>–</w:t>
      </w:r>
      <w:r w:rsidR="009C12A5" w:rsidRPr="003A13A2">
        <w:rPr>
          <w:rFonts w:ascii="Arial" w:eastAsia="Times New Roman" w:hAnsi="Arial"/>
          <w:b/>
          <w:color w:val="005C00"/>
          <w:sz w:val="20"/>
        </w:rPr>
        <w:t xml:space="preserve"> </w:t>
      </w:r>
      <w:r w:rsidR="00A6723D" w:rsidRPr="003A13A2">
        <w:rPr>
          <w:rFonts w:ascii="Arial" w:eastAsia="Times New Roman" w:hAnsi="Arial"/>
          <w:sz w:val="20"/>
        </w:rPr>
        <w:t>there is no expectation for teachers to mark pupils’ cross-curricular books</w:t>
      </w:r>
      <w:r w:rsidR="003A13A2">
        <w:rPr>
          <w:rFonts w:ascii="Arial" w:eastAsia="Times New Roman" w:hAnsi="Arial"/>
          <w:sz w:val="20"/>
        </w:rPr>
        <w:t xml:space="preserve"> as this is published work which has already been through the editing process</w:t>
      </w:r>
      <w:r w:rsidR="00A6723D" w:rsidRPr="003A13A2">
        <w:rPr>
          <w:rFonts w:ascii="Arial" w:eastAsia="Times New Roman" w:hAnsi="Arial"/>
          <w:sz w:val="20"/>
        </w:rPr>
        <w:t xml:space="preserve">. Pupils’ work and effort in their cross-curricular books is celebrated by adults giving verbal and positive feedback, pupils’ work </w:t>
      </w:r>
      <w:r w:rsidR="003A13A2">
        <w:rPr>
          <w:rFonts w:ascii="Arial" w:eastAsia="Times New Roman" w:hAnsi="Arial"/>
          <w:sz w:val="20"/>
        </w:rPr>
        <w:t xml:space="preserve">being </w:t>
      </w:r>
      <w:proofErr w:type="gramStart"/>
      <w:r w:rsidR="00A6723D" w:rsidRPr="003A13A2">
        <w:rPr>
          <w:rFonts w:ascii="Arial" w:eastAsia="Times New Roman" w:hAnsi="Arial"/>
          <w:sz w:val="20"/>
        </w:rPr>
        <w:t>displayed</w:t>
      </w:r>
      <w:proofErr w:type="gramEnd"/>
      <w:r w:rsidR="00A6723D" w:rsidRPr="003A13A2">
        <w:rPr>
          <w:rFonts w:ascii="Arial" w:eastAsia="Times New Roman" w:hAnsi="Arial"/>
          <w:sz w:val="20"/>
        </w:rPr>
        <w:t xml:space="preserve"> and special awards presented during achievement assemblies.  Work of the highest quality and </w:t>
      </w:r>
      <w:r w:rsidR="009A6CAC" w:rsidRPr="003A13A2">
        <w:rPr>
          <w:rFonts w:ascii="Arial" w:eastAsia="Times New Roman" w:hAnsi="Arial"/>
          <w:sz w:val="20"/>
        </w:rPr>
        <w:t>effort will</w:t>
      </w:r>
      <w:r w:rsidR="00A6723D" w:rsidRPr="003A13A2">
        <w:rPr>
          <w:rFonts w:ascii="Arial" w:eastAsia="Times New Roman" w:hAnsi="Arial"/>
          <w:sz w:val="20"/>
        </w:rPr>
        <w:t xml:space="preserve"> always warrant a special award from the Headteacher. </w:t>
      </w:r>
    </w:p>
    <w:p w14:paraId="1519B2BC" w14:textId="4E9BAC38" w:rsidR="00BD0AA2" w:rsidRPr="00401A51" w:rsidRDefault="00971C7A" w:rsidP="00436681">
      <w:pPr>
        <w:numPr>
          <w:ilvl w:val="0"/>
          <w:numId w:val="27"/>
        </w:numPr>
        <w:spacing w:line="360" w:lineRule="auto"/>
        <w:ind w:left="1077" w:hanging="357"/>
        <w:rPr>
          <w:rFonts w:ascii="Arial" w:hAnsi="Arial"/>
          <w:b/>
          <w:color w:val="006600"/>
        </w:rPr>
      </w:pPr>
      <w:r w:rsidRPr="00401A51">
        <w:rPr>
          <w:rFonts w:ascii="Arial" w:eastAsia="Times New Roman" w:hAnsi="Arial"/>
          <w:b/>
          <w:color w:val="005C00"/>
          <w:sz w:val="20"/>
        </w:rPr>
        <w:t>Science</w:t>
      </w:r>
      <w:r w:rsidR="009A6CAC" w:rsidRPr="00401A51">
        <w:rPr>
          <w:rFonts w:ascii="Arial" w:eastAsia="Times New Roman" w:hAnsi="Arial"/>
          <w:sz w:val="20"/>
        </w:rPr>
        <w:t xml:space="preserve">– pupils’ </w:t>
      </w:r>
      <w:r w:rsidR="00E953B5" w:rsidRPr="00401A51">
        <w:rPr>
          <w:rFonts w:ascii="Arial" w:eastAsia="Times New Roman" w:hAnsi="Arial"/>
          <w:sz w:val="20"/>
        </w:rPr>
        <w:t xml:space="preserve">work will be marked as </w:t>
      </w:r>
      <w:proofErr w:type="gramStart"/>
      <w:r w:rsidR="00E953B5" w:rsidRPr="00401A51">
        <w:rPr>
          <w:rFonts w:ascii="Arial" w:eastAsia="Times New Roman" w:hAnsi="Arial"/>
          <w:sz w:val="20"/>
        </w:rPr>
        <w:t>appropriate</w:t>
      </w:r>
      <w:proofErr w:type="gramEnd"/>
      <w:r w:rsidR="009A6CAC" w:rsidRPr="00401A51">
        <w:rPr>
          <w:rFonts w:ascii="Arial" w:eastAsia="Times New Roman" w:hAnsi="Arial"/>
          <w:sz w:val="20"/>
        </w:rPr>
        <w:t xml:space="preserve"> and it is expected that there is an element of ‘in depth’ marking present relating to children’s knowledge or skills. </w:t>
      </w:r>
      <w:r w:rsidR="00B476DC" w:rsidRPr="00401A51">
        <w:rPr>
          <w:rFonts w:ascii="Arial" w:eastAsia="Times New Roman" w:hAnsi="Arial"/>
          <w:sz w:val="20"/>
        </w:rPr>
        <w:t xml:space="preserve">This may include a differentiated ‘thinking question’, linked to the specific topic taught. </w:t>
      </w:r>
      <w:r w:rsidR="009A6CAC" w:rsidRPr="00401A51">
        <w:rPr>
          <w:rFonts w:ascii="Arial" w:eastAsia="Times New Roman" w:hAnsi="Arial"/>
          <w:sz w:val="20"/>
        </w:rPr>
        <w:t>Grammar</w:t>
      </w:r>
      <w:r w:rsidR="005C0CB7" w:rsidRPr="00401A51">
        <w:rPr>
          <w:rFonts w:ascii="Arial" w:eastAsia="Times New Roman" w:hAnsi="Arial"/>
          <w:sz w:val="20"/>
        </w:rPr>
        <w:t xml:space="preserve">, </w:t>
      </w:r>
      <w:r w:rsidR="009A6CAC" w:rsidRPr="00401A51">
        <w:rPr>
          <w:rFonts w:ascii="Arial" w:eastAsia="Times New Roman" w:hAnsi="Arial"/>
          <w:sz w:val="20"/>
        </w:rPr>
        <w:t>punctuation</w:t>
      </w:r>
      <w:r w:rsidR="005C0CB7" w:rsidRPr="00401A51">
        <w:rPr>
          <w:rFonts w:ascii="Arial" w:eastAsia="Times New Roman" w:hAnsi="Arial"/>
          <w:sz w:val="20"/>
        </w:rPr>
        <w:t xml:space="preserve"> and misspelled scientific vocabulary</w:t>
      </w:r>
      <w:r w:rsidR="009A6CAC" w:rsidRPr="00401A51">
        <w:rPr>
          <w:rFonts w:ascii="Arial" w:eastAsia="Times New Roman" w:hAnsi="Arial"/>
          <w:sz w:val="20"/>
        </w:rPr>
        <w:t xml:space="preserve"> will be corrected where appropriate.</w:t>
      </w:r>
      <w:r w:rsidR="009A6CAC" w:rsidRPr="00401A51">
        <w:rPr>
          <w:rFonts w:ascii="Arial" w:eastAsia="Times New Roman" w:hAnsi="Arial"/>
          <w:sz w:val="16"/>
          <w:szCs w:val="16"/>
        </w:rPr>
        <w:t xml:space="preserve"> </w:t>
      </w:r>
      <w:r w:rsidR="005C0CB7" w:rsidRPr="00401A51">
        <w:rPr>
          <w:rFonts w:ascii="Arial" w:hAnsi="Arial"/>
          <w:sz w:val="20"/>
          <w:szCs w:val="16"/>
        </w:rPr>
        <w:t>Learning objectives should be ticked or double-ticked to show pupil’s understanding</w:t>
      </w:r>
      <w:r w:rsidR="005C0CB7" w:rsidRPr="00401A51">
        <w:rPr>
          <w:rFonts w:ascii="Arial" w:hAnsi="Arial"/>
        </w:rPr>
        <w:t>.</w:t>
      </w:r>
      <w:r w:rsidR="00374E13" w:rsidRPr="00401A51">
        <w:rPr>
          <w:rFonts w:ascii="Arial" w:hAnsi="Arial"/>
        </w:rPr>
        <w:t xml:space="preserve"> </w:t>
      </w:r>
      <w:r w:rsidR="00374E13" w:rsidRPr="00401A51">
        <w:rPr>
          <w:rFonts w:ascii="Arial" w:hAnsi="Arial"/>
          <w:sz w:val="20"/>
          <w:szCs w:val="16"/>
        </w:rPr>
        <w:t>Knowledge organisers should be assessed with the relevant colour code</w:t>
      </w:r>
      <w:r w:rsidR="00CD7F2B" w:rsidRPr="00401A51">
        <w:rPr>
          <w:rFonts w:ascii="Arial" w:hAnsi="Arial"/>
          <w:sz w:val="20"/>
          <w:szCs w:val="16"/>
        </w:rPr>
        <w:t>. (See appendix C)</w:t>
      </w:r>
    </w:p>
    <w:p w14:paraId="4C8813C8" w14:textId="0F8D4D43" w:rsidR="00C62199" w:rsidRPr="00401A51" w:rsidRDefault="005C0CB7" w:rsidP="001B742D">
      <w:pPr>
        <w:numPr>
          <w:ilvl w:val="0"/>
          <w:numId w:val="27"/>
        </w:numPr>
        <w:spacing w:line="360" w:lineRule="auto"/>
        <w:ind w:left="1077" w:hanging="357"/>
        <w:rPr>
          <w:rFonts w:ascii="Arial" w:hAnsi="Arial"/>
          <w:b/>
          <w:color w:val="006600"/>
        </w:rPr>
      </w:pPr>
      <w:r w:rsidRPr="00401A51">
        <w:rPr>
          <w:rFonts w:ascii="Arial" w:eastAsia="Times New Roman" w:hAnsi="Arial"/>
          <w:b/>
          <w:color w:val="005C00"/>
          <w:sz w:val="20"/>
        </w:rPr>
        <w:t xml:space="preserve">History &amp; Geography </w:t>
      </w:r>
      <w:r w:rsidRPr="00401A51">
        <w:rPr>
          <w:rFonts w:ascii="Arial" w:hAnsi="Arial"/>
          <w:b/>
          <w:color w:val="006600"/>
        </w:rPr>
        <w:t xml:space="preserve">- </w:t>
      </w:r>
      <w:r w:rsidRPr="00401A51">
        <w:rPr>
          <w:rFonts w:ascii="Arial" w:eastAsia="Times New Roman" w:hAnsi="Arial"/>
          <w:sz w:val="20"/>
        </w:rPr>
        <w:t>pupils’ work will be marked as appropriate and it is expected that there is an element of ‘in depth’ marking present relating to children’s knowledge or skills. Grammar, punctuation and misspelled s</w:t>
      </w:r>
      <w:r w:rsidR="00F87288" w:rsidRPr="00401A51">
        <w:rPr>
          <w:rFonts w:ascii="Arial" w:eastAsia="Times New Roman" w:hAnsi="Arial"/>
          <w:sz w:val="20"/>
        </w:rPr>
        <w:t>ubject specif</w:t>
      </w:r>
      <w:r w:rsidR="00FF07E6" w:rsidRPr="00401A51">
        <w:rPr>
          <w:rFonts w:ascii="Arial" w:eastAsia="Times New Roman" w:hAnsi="Arial"/>
          <w:sz w:val="20"/>
        </w:rPr>
        <w:t>i</w:t>
      </w:r>
      <w:r w:rsidRPr="00401A51">
        <w:rPr>
          <w:rFonts w:ascii="Arial" w:eastAsia="Times New Roman" w:hAnsi="Arial"/>
          <w:sz w:val="20"/>
        </w:rPr>
        <w:t>c vocabulary will be corrected where appropriate.</w:t>
      </w:r>
      <w:r w:rsidR="00FF07E6" w:rsidRPr="00401A51">
        <w:rPr>
          <w:rFonts w:ascii="Arial" w:eastAsia="Times New Roman" w:hAnsi="Arial"/>
          <w:sz w:val="20"/>
        </w:rPr>
        <w:t xml:space="preserve"> Any misconceptions related to subject specific content will be addressed.</w:t>
      </w:r>
      <w:r w:rsidRPr="00401A51">
        <w:rPr>
          <w:rFonts w:ascii="Arial" w:eastAsia="Times New Roman" w:hAnsi="Arial"/>
          <w:sz w:val="20"/>
        </w:rPr>
        <w:t xml:space="preserve"> </w:t>
      </w:r>
      <w:r w:rsidR="00C62199" w:rsidRPr="00401A51">
        <w:rPr>
          <w:rFonts w:ascii="Arial" w:hAnsi="Arial"/>
          <w:sz w:val="20"/>
          <w:szCs w:val="16"/>
        </w:rPr>
        <w:t>Learning objectives should be ticked or double-ticked to show pupil’s understanding</w:t>
      </w:r>
      <w:r w:rsidR="00C62199" w:rsidRPr="00401A51">
        <w:rPr>
          <w:rFonts w:ascii="Arial" w:hAnsi="Arial"/>
        </w:rPr>
        <w:t xml:space="preserve">. </w:t>
      </w:r>
      <w:r w:rsidR="00C62199" w:rsidRPr="00401A51">
        <w:rPr>
          <w:rFonts w:ascii="Arial" w:hAnsi="Arial"/>
          <w:sz w:val="20"/>
          <w:szCs w:val="16"/>
        </w:rPr>
        <w:t>Knowledge organisers should be assessed with the relevant colour code. (See appendix C)</w:t>
      </w:r>
    </w:p>
    <w:p w14:paraId="1519B2BD" w14:textId="7BD77663" w:rsidR="009A6CAC" w:rsidRPr="009A6CAC" w:rsidRDefault="009A6CAC" w:rsidP="009A6CAC">
      <w:pPr>
        <w:numPr>
          <w:ilvl w:val="0"/>
          <w:numId w:val="27"/>
        </w:numPr>
        <w:spacing w:line="360" w:lineRule="auto"/>
        <w:ind w:left="1077" w:hanging="357"/>
        <w:rPr>
          <w:rFonts w:ascii="Arial" w:hAnsi="Arial"/>
          <w:sz w:val="20"/>
        </w:rPr>
      </w:pPr>
      <w:r>
        <w:rPr>
          <w:rFonts w:ascii="Arial" w:eastAsia="Times New Roman" w:hAnsi="Arial"/>
          <w:b/>
          <w:color w:val="005C00"/>
          <w:sz w:val="20"/>
        </w:rPr>
        <w:t>Foundation subjects</w:t>
      </w:r>
      <w:r w:rsidRPr="009A6CAC">
        <w:rPr>
          <w:rFonts w:ascii="Arial" w:hAnsi="Arial"/>
          <w:b/>
          <w:color w:val="006600"/>
        </w:rPr>
        <w:t>-</w:t>
      </w:r>
      <w:r>
        <w:rPr>
          <w:rFonts w:ascii="Arial" w:hAnsi="Arial"/>
          <w:b/>
          <w:color w:val="006600"/>
        </w:rPr>
        <w:t xml:space="preserve"> </w:t>
      </w:r>
      <w:r w:rsidRPr="009A6CAC">
        <w:rPr>
          <w:rFonts w:ascii="Arial" w:hAnsi="Arial"/>
          <w:sz w:val="20"/>
        </w:rPr>
        <w:t xml:space="preserve">there is no specific requirement for </w:t>
      </w:r>
      <w:r>
        <w:rPr>
          <w:rFonts w:ascii="Arial" w:hAnsi="Arial"/>
          <w:sz w:val="20"/>
        </w:rPr>
        <w:t>‘</w:t>
      </w:r>
      <w:r w:rsidRPr="009A6CAC">
        <w:rPr>
          <w:rFonts w:ascii="Arial" w:hAnsi="Arial"/>
          <w:sz w:val="20"/>
        </w:rPr>
        <w:t>in</w:t>
      </w:r>
      <w:r>
        <w:rPr>
          <w:rFonts w:ascii="Arial" w:hAnsi="Arial"/>
          <w:sz w:val="20"/>
        </w:rPr>
        <w:t xml:space="preserve"> – </w:t>
      </w:r>
      <w:r w:rsidRPr="009A6CAC">
        <w:rPr>
          <w:rFonts w:ascii="Arial" w:hAnsi="Arial"/>
          <w:sz w:val="20"/>
        </w:rPr>
        <w:t>depth</w:t>
      </w:r>
      <w:r>
        <w:rPr>
          <w:rFonts w:ascii="Arial" w:hAnsi="Arial"/>
          <w:sz w:val="20"/>
        </w:rPr>
        <w:t>’</w:t>
      </w:r>
      <w:r w:rsidRPr="009A6CAC">
        <w:rPr>
          <w:rFonts w:ascii="Arial" w:hAnsi="Arial"/>
          <w:sz w:val="20"/>
        </w:rPr>
        <w:t xml:space="preserve"> marking; </w:t>
      </w:r>
      <w:proofErr w:type="gramStart"/>
      <w:r w:rsidRPr="009A6CAC">
        <w:rPr>
          <w:rFonts w:ascii="Arial" w:hAnsi="Arial"/>
          <w:sz w:val="20"/>
        </w:rPr>
        <w:t>however</w:t>
      </w:r>
      <w:proofErr w:type="gramEnd"/>
      <w:r w:rsidR="00C62199">
        <w:rPr>
          <w:rFonts w:ascii="Arial" w:hAnsi="Arial"/>
          <w:sz w:val="20"/>
        </w:rPr>
        <w:t xml:space="preserve"> </w:t>
      </w:r>
      <w:r>
        <w:rPr>
          <w:rFonts w:ascii="Arial" w:hAnsi="Arial"/>
          <w:sz w:val="20"/>
        </w:rPr>
        <w:t>pupils’ work and effort will be acknowledged either by ‘ticks’ (as per Appendix A) or verbal feedback.</w:t>
      </w:r>
      <w:r w:rsidR="00003EBE">
        <w:rPr>
          <w:rFonts w:ascii="Arial" w:hAnsi="Arial"/>
          <w:sz w:val="20"/>
        </w:rPr>
        <w:t xml:space="preserve"> </w:t>
      </w:r>
      <w:r w:rsidR="00207968" w:rsidRPr="005C0CB7">
        <w:rPr>
          <w:rFonts w:ascii="Arial" w:hAnsi="Arial"/>
          <w:sz w:val="20"/>
          <w:szCs w:val="16"/>
        </w:rPr>
        <w:t>Learning objectives should be ticked or double-ticked to show pupil’s understanding</w:t>
      </w:r>
      <w:r w:rsidR="00207968" w:rsidRPr="005C0CB7">
        <w:rPr>
          <w:rFonts w:ascii="Arial" w:hAnsi="Arial"/>
        </w:rPr>
        <w:t>.</w:t>
      </w:r>
      <w:r w:rsidR="00207968">
        <w:rPr>
          <w:rFonts w:ascii="Arial" w:hAnsi="Arial"/>
        </w:rPr>
        <w:t xml:space="preserve"> </w:t>
      </w:r>
      <w:r w:rsidR="00003EBE">
        <w:rPr>
          <w:rFonts w:ascii="Arial" w:hAnsi="Arial"/>
          <w:sz w:val="20"/>
        </w:rPr>
        <w:t>At the end of a unit, teachers should make a comment on the overall work within the unit.</w:t>
      </w:r>
    </w:p>
    <w:p w14:paraId="1519B2BE" w14:textId="77777777" w:rsidR="00067A60" w:rsidRDefault="00067A60" w:rsidP="00BD0AA2">
      <w:pPr>
        <w:pStyle w:val="body"/>
        <w:spacing w:after="120" w:line="276" w:lineRule="auto"/>
        <w:rPr>
          <w:rFonts w:ascii="Arial" w:hAnsi="Arial"/>
          <w:b/>
          <w:color w:val="005C00"/>
          <w:sz w:val="28"/>
        </w:rPr>
      </w:pPr>
    </w:p>
    <w:p w14:paraId="1519B2BF" w14:textId="77777777" w:rsidR="00BD0AA2" w:rsidRPr="00BD0AA2" w:rsidRDefault="00A74357" w:rsidP="00BD0AA2">
      <w:pPr>
        <w:pStyle w:val="body"/>
        <w:spacing w:after="120" w:line="276" w:lineRule="auto"/>
        <w:rPr>
          <w:rFonts w:ascii="Arial" w:hAnsi="Arial"/>
          <w:b/>
          <w:color w:val="006600"/>
          <w:sz w:val="28"/>
        </w:rPr>
      </w:pPr>
      <w:r>
        <w:rPr>
          <w:rFonts w:ascii="Arial" w:hAnsi="Arial"/>
          <w:b/>
          <w:color w:val="005C00"/>
          <w:sz w:val="28"/>
        </w:rPr>
        <w:t>Verbal Feedback</w:t>
      </w:r>
    </w:p>
    <w:p w14:paraId="1519B2C0" w14:textId="77777777" w:rsidR="00B531EF" w:rsidRPr="00BD0AA2" w:rsidRDefault="00BD0AA2" w:rsidP="00B531EF">
      <w:pPr>
        <w:pStyle w:val="body"/>
        <w:spacing w:line="360" w:lineRule="auto"/>
        <w:rPr>
          <w:rFonts w:ascii="Arial" w:hAnsi="Arial"/>
          <w:color w:val="auto"/>
        </w:rPr>
      </w:pPr>
      <w:r w:rsidRPr="00BD0AA2">
        <w:rPr>
          <w:rFonts w:ascii="Arial" w:hAnsi="Arial"/>
          <w:color w:val="auto"/>
        </w:rPr>
        <w:lastRenderedPageBreak/>
        <w:t xml:space="preserve"> </w:t>
      </w:r>
      <w:r w:rsidR="00B531EF">
        <w:rPr>
          <w:rFonts w:ascii="Arial" w:hAnsi="Arial"/>
          <w:color w:val="auto"/>
        </w:rPr>
        <w:t xml:space="preserve">Recent research highlights verbal feedback as </w:t>
      </w:r>
      <w:r w:rsidR="00B531EF" w:rsidRPr="00BD0AA2">
        <w:rPr>
          <w:rFonts w:ascii="Arial" w:hAnsi="Arial"/>
          <w:color w:val="auto"/>
        </w:rPr>
        <w:t>the most effective form of fee</w:t>
      </w:r>
      <w:r w:rsidR="00B531EF">
        <w:rPr>
          <w:rFonts w:ascii="Arial" w:hAnsi="Arial"/>
          <w:color w:val="auto"/>
        </w:rPr>
        <w:t xml:space="preserve">dback. Getting children to talk </w:t>
      </w:r>
      <w:r w:rsidR="00B531EF" w:rsidRPr="00BD0AA2">
        <w:rPr>
          <w:rFonts w:ascii="Arial" w:hAnsi="Arial"/>
          <w:color w:val="auto"/>
        </w:rPr>
        <w:t>together before answering questions increases their a</w:t>
      </w:r>
      <w:r w:rsidR="00B531EF">
        <w:rPr>
          <w:rFonts w:ascii="Arial" w:hAnsi="Arial"/>
          <w:color w:val="auto"/>
        </w:rPr>
        <w:t xml:space="preserve">chievement. It is the most </w:t>
      </w:r>
      <w:r w:rsidR="00B531EF" w:rsidRPr="00BD0AA2">
        <w:rPr>
          <w:rFonts w:ascii="Arial" w:hAnsi="Arial"/>
          <w:color w:val="auto"/>
        </w:rPr>
        <w:t xml:space="preserve">natural and frequent feedback experience for children. </w:t>
      </w:r>
    </w:p>
    <w:p w14:paraId="1519B2C1" w14:textId="77777777" w:rsidR="00B531EF" w:rsidRDefault="00B531EF" w:rsidP="00B531EF">
      <w:pPr>
        <w:pStyle w:val="body"/>
        <w:spacing w:line="360" w:lineRule="auto"/>
        <w:rPr>
          <w:rFonts w:ascii="Arial" w:hAnsi="Arial"/>
          <w:b/>
          <w:color w:val="006600"/>
          <w:sz w:val="28"/>
        </w:rPr>
      </w:pPr>
      <w:r>
        <w:rPr>
          <w:rFonts w:ascii="Arial" w:hAnsi="Arial"/>
          <w:color w:val="auto"/>
        </w:rPr>
        <w:t xml:space="preserve">Teachers’ oral feedback is to be focused on the learning intention of </w:t>
      </w:r>
      <w:r w:rsidRPr="00BD0AA2">
        <w:rPr>
          <w:rFonts w:ascii="Arial" w:hAnsi="Arial"/>
          <w:color w:val="auto"/>
        </w:rPr>
        <w:t>the</w:t>
      </w:r>
      <w:r>
        <w:rPr>
          <w:rFonts w:ascii="Arial" w:hAnsi="Arial"/>
          <w:color w:val="auto"/>
        </w:rPr>
        <w:t xml:space="preserve"> specific</w:t>
      </w:r>
      <w:r w:rsidRPr="00BD0AA2">
        <w:rPr>
          <w:rFonts w:ascii="Arial" w:hAnsi="Arial"/>
          <w:color w:val="auto"/>
        </w:rPr>
        <w:t xml:space="preserve"> task</w:t>
      </w:r>
      <w:r>
        <w:rPr>
          <w:rFonts w:ascii="Arial" w:hAnsi="Arial"/>
          <w:color w:val="auto"/>
        </w:rPr>
        <w:t>s.</w:t>
      </w:r>
      <w:r w:rsidRPr="00BD0AA2">
        <w:rPr>
          <w:rFonts w:ascii="Arial" w:hAnsi="Arial"/>
          <w:color w:val="auto"/>
        </w:rPr>
        <w:t xml:space="preserve"> Feedback can b</w:t>
      </w:r>
      <w:r>
        <w:rPr>
          <w:rFonts w:ascii="Arial" w:hAnsi="Arial"/>
          <w:color w:val="auto"/>
        </w:rPr>
        <w:t xml:space="preserve">e given to an individual, to a </w:t>
      </w:r>
      <w:r w:rsidRPr="00BD0AA2">
        <w:rPr>
          <w:rFonts w:ascii="Arial" w:hAnsi="Arial"/>
          <w:color w:val="auto"/>
        </w:rPr>
        <w:t>group or to the whole class. Where verbal fe</w:t>
      </w:r>
      <w:r>
        <w:rPr>
          <w:rFonts w:ascii="Arial" w:hAnsi="Arial"/>
          <w:color w:val="auto"/>
        </w:rPr>
        <w:t xml:space="preserve">edback has been used to give a </w:t>
      </w:r>
      <w:r w:rsidRPr="00BD0AA2">
        <w:rPr>
          <w:rFonts w:ascii="Arial" w:hAnsi="Arial"/>
          <w:color w:val="auto"/>
        </w:rPr>
        <w:t>response to written work the task will be anno</w:t>
      </w:r>
      <w:r>
        <w:rPr>
          <w:rFonts w:ascii="Arial" w:hAnsi="Arial"/>
          <w:color w:val="auto"/>
        </w:rPr>
        <w:t xml:space="preserve">tated VF (verbal feedback) and may </w:t>
      </w:r>
      <w:r w:rsidRPr="00BD0AA2">
        <w:rPr>
          <w:rFonts w:ascii="Arial" w:hAnsi="Arial"/>
          <w:color w:val="auto"/>
        </w:rPr>
        <w:t>contain brief notes on the discussion had</w:t>
      </w:r>
      <w:r>
        <w:rPr>
          <w:rFonts w:ascii="Arial" w:hAnsi="Arial"/>
          <w:color w:val="auto"/>
        </w:rPr>
        <w:t>.</w:t>
      </w:r>
    </w:p>
    <w:p w14:paraId="1519B2C2" w14:textId="77777777" w:rsidR="00067A60" w:rsidRDefault="00067A60" w:rsidP="00BD0AA2">
      <w:pPr>
        <w:pStyle w:val="body"/>
        <w:spacing w:after="120" w:line="276" w:lineRule="auto"/>
        <w:rPr>
          <w:rFonts w:ascii="Arial" w:hAnsi="Arial"/>
          <w:b/>
          <w:color w:val="005C00"/>
          <w:sz w:val="28"/>
        </w:rPr>
      </w:pPr>
    </w:p>
    <w:p w14:paraId="1519B2C3" w14:textId="77777777" w:rsidR="00E94F23" w:rsidRPr="00971C7A" w:rsidRDefault="00E94F23" w:rsidP="00BD0AA2">
      <w:pPr>
        <w:pStyle w:val="body"/>
        <w:spacing w:after="120" w:line="276" w:lineRule="auto"/>
        <w:rPr>
          <w:rFonts w:ascii="Arial" w:hAnsi="Arial"/>
          <w:b/>
          <w:color w:val="005C00"/>
          <w:sz w:val="28"/>
        </w:rPr>
      </w:pPr>
      <w:r w:rsidRPr="00971C7A">
        <w:rPr>
          <w:rFonts w:ascii="Arial" w:hAnsi="Arial"/>
          <w:b/>
          <w:color w:val="005C00"/>
          <w:sz w:val="28"/>
        </w:rPr>
        <w:t xml:space="preserve">Pupils’ response to </w:t>
      </w:r>
      <w:proofErr w:type="gramStart"/>
      <w:r w:rsidRPr="00971C7A">
        <w:rPr>
          <w:rFonts w:ascii="Arial" w:hAnsi="Arial"/>
          <w:b/>
          <w:color w:val="005C00"/>
          <w:sz w:val="28"/>
        </w:rPr>
        <w:t>marking</w:t>
      </w:r>
      <w:proofErr w:type="gramEnd"/>
      <w:r w:rsidRPr="00971C7A">
        <w:rPr>
          <w:rFonts w:ascii="Arial" w:hAnsi="Arial"/>
          <w:b/>
          <w:color w:val="005C00"/>
          <w:sz w:val="28"/>
        </w:rPr>
        <w:t xml:space="preserve"> </w:t>
      </w:r>
    </w:p>
    <w:p w14:paraId="1519B2C4" w14:textId="77777777" w:rsidR="00E94F23" w:rsidRPr="00A543FD" w:rsidRDefault="00E953B5" w:rsidP="00B531EF">
      <w:pPr>
        <w:pStyle w:val="body"/>
        <w:numPr>
          <w:ilvl w:val="0"/>
          <w:numId w:val="20"/>
        </w:numPr>
        <w:spacing w:line="360" w:lineRule="auto"/>
        <w:ind w:left="714" w:hanging="357"/>
        <w:rPr>
          <w:rFonts w:ascii="Arial" w:hAnsi="Arial"/>
          <w:color w:val="auto"/>
        </w:rPr>
      </w:pPr>
      <w:r>
        <w:rPr>
          <w:rFonts w:ascii="Arial" w:hAnsi="Arial"/>
          <w:color w:val="auto"/>
        </w:rPr>
        <w:t>Children are</w:t>
      </w:r>
      <w:r w:rsidR="00E94F23" w:rsidRPr="00A543FD">
        <w:rPr>
          <w:rFonts w:ascii="Arial" w:hAnsi="Arial"/>
          <w:color w:val="auto"/>
        </w:rPr>
        <w:t xml:space="preserve"> encouraged to evaluate their own work before marking, taking into consideration the learning objective and any</w:t>
      </w:r>
      <w:r w:rsidR="00B531EF">
        <w:rPr>
          <w:rFonts w:ascii="Arial" w:hAnsi="Arial"/>
          <w:color w:val="auto"/>
        </w:rPr>
        <w:t xml:space="preserve"> marking or feedback given previously</w:t>
      </w:r>
      <w:r w:rsidR="00E94F23" w:rsidRPr="00A543FD">
        <w:rPr>
          <w:rFonts w:ascii="Arial" w:hAnsi="Arial"/>
          <w:color w:val="auto"/>
        </w:rPr>
        <w:t xml:space="preserve">. </w:t>
      </w:r>
    </w:p>
    <w:p w14:paraId="1519B2C5" w14:textId="77777777" w:rsidR="00E94F23" w:rsidRPr="00A543FD" w:rsidRDefault="00E953B5" w:rsidP="00B531EF">
      <w:pPr>
        <w:pStyle w:val="body"/>
        <w:numPr>
          <w:ilvl w:val="0"/>
          <w:numId w:val="23"/>
        </w:numPr>
        <w:spacing w:line="360" w:lineRule="auto"/>
        <w:ind w:left="714" w:hanging="357"/>
        <w:rPr>
          <w:rFonts w:ascii="Arial" w:hAnsi="Arial"/>
          <w:color w:val="auto"/>
        </w:rPr>
      </w:pPr>
      <w:r>
        <w:rPr>
          <w:rFonts w:ascii="Arial" w:hAnsi="Arial"/>
          <w:color w:val="auto"/>
        </w:rPr>
        <w:t>Where appropriate, time is</w:t>
      </w:r>
      <w:r w:rsidR="00E94F23">
        <w:rPr>
          <w:rFonts w:ascii="Arial" w:hAnsi="Arial"/>
          <w:color w:val="auto"/>
        </w:rPr>
        <w:t xml:space="preserve"> provided to allow pupils</w:t>
      </w:r>
      <w:r w:rsidR="00E94F23" w:rsidRPr="00A543FD">
        <w:rPr>
          <w:rFonts w:ascii="Arial" w:hAnsi="Arial"/>
          <w:color w:val="auto"/>
        </w:rPr>
        <w:t xml:space="preserve"> to reflect after marking and </w:t>
      </w:r>
      <w:r w:rsidR="00EB2C28">
        <w:rPr>
          <w:rFonts w:ascii="Arial" w:hAnsi="Arial"/>
          <w:color w:val="auto"/>
        </w:rPr>
        <w:t xml:space="preserve">to </w:t>
      </w:r>
      <w:r w:rsidR="00E94F23" w:rsidRPr="00A543FD">
        <w:rPr>
          <w:rFonts w:ascii="Arial" w:hAnsi="Arial"/>
          <w:color w:val="auto"/>
        </w:rPr>
        <w:t xml:space="preserve">take </w:t>
      </w:r>
      <w:r w:rsidR="00B531EF">
        <w:rPr>
          <w:rFonts w:ascii="Arial" w:hAnsi="Arial"/>
          <w:color w:val="auto"/>
        </w:rPr>
        <w:t>the opportunity to correct or</w:t>
      </w:r>
      <w:r w:rsidR="00E94F23" w:rsidRPr="00A543FD">
        <w:rPr>
          <w:rFonts w:ascii="Arial" w:hAnsi="Arial"/>
          <w:color w:val="auto"/>
        </w:rPr>
        <w:t xml:space="preserve"> pra</w:t>
      </w:r>
      <w:r w:rsidR="00B531EF">
        <w:rPr>
          <w:rFonts w:ascii="Arial" w:hAnsi="Arial"/>
          <w:color w:val="auto"/>
        </w:rPr>
        <w:t>ctise certain skills, depending on the specific feedback given</w:t>
      </w:r>
      <w:r w:rsidR="00E94F23">
        <w:rPr>
          <w:rFonts w:ascii="Arial" w:hAnsi="Arial"/>
          <w:color w:val="auto"/>
        </w:rPr>
        <w:t>.</w:t>
      </w:r>
    </w:p>
    <w:p w14:paraId="1519B2C6" w14:textId="77777777" w:rsidR="00E94F23" w:rsidRDefault="00E94F23" w:rsidP="00B531EF">
      <w:pPr>
        <w:pStyle w:val="body"/>
        <w:numPr>
          <w:ilvl w:val="0"/>
          <w:numId w:val="23"/>
        </w:numPr>
        <w:spacing w:line="360" w:lineRule="auto"/>
        <w:ind w:left="714" w:hanging="357"/>
        <w:rPr>
          <w:rFonts w:ascii="Arial" w:hAnsi="Arial"/>
          <w:color w:val="auto"/>
        </w:rPr>
      </w:pPr>
      <w:r w:rsidRPr="00A543FD">
        <w:rPr>
          <w:rFonts w:ascii="Arial" w:hAnsi="Arial"/>
          <w:color w:val="auto"/>
        </w:rPr>
        <w:t xml:space="preserve">Time will be planned to enable children to have the opportunity to evaluate their work. </w:t>
      </w:r>
    </w:p>
    <w:p w14:paraId="1519B2C7" w14:textId="77777777" w:rsidR="00971C7A" w:rsidRDefault="00971C7A" w:rsidP="00B531EF">
      <w:pPr>
        <w:pStyle w:val="body"/>
        <w:numPr>
          <w:ilvl w:val="0"/>
          <w:numId w:val="23"/>
        </w:numPr>
        <w:spacing w:line="360" w:lineRule="auto"/>
        <w:ind w:left="714" w:hanging="357"/>
        <w:rPr>
          <w:rFonts w:ascii="Arial" w:hAnsi="Arial"/>
          <w:color w:val="auto"/>
        </w:rPr>
      </w:pPr>
      <w:r>
        <w:rPr>
          <w:rFonts w:ascii="Arial" w:hAnsi="Arial"/>
          <w:color w:val="auto"/>
        </w:rPr>
        <w:t xml:space="preserve">Pupils are expected to show evidence of the </w:t>
      </w:r>
      <w:r w:rsidR="00B531EF">
        <w:rPr>
          <w:rFonts w:ascii="Arial" w:hAnsi="Arial"/>
          <w:color w:val="auto"/>
        </w:rPr>
        <w:t>‘next step’</w:t>
      </w:r>
      <w:r>
        <w:rPr>
          <w:rFonts w:ascii="Arial" w:hAnsi="Arial"/>
          <w:color w:val="auto"/>
        </w:rPr>
        <w:t xml:space="preserve"> feedback </w:t>
      </w:r>
      <w:r w:rsidR="00E953B5">
        <w:rPr>
          <w:rFonts w:ascii="Arial" w:hAnsi="Arial"/>
          <w:color w:val="auto"/>
        </w:rPr>
        <w:t xml:space="preserve">either in the piece of work which has been marked </w:t>
      </w:r>
      <w:r w:rsidR="00EA58C6">
        <w:rPr>
          <w:rFonts w:ascii="Arial" w:hAnsi="Arial"/>
          <w:color w:val="auto"/>
        </w:rPr>
        <w:t xml:space="preserve">or </w:t>
      </w:r>
      <w:r>
        <w:rPr>
          <w:rFonts w:ascii="Arial" w:hAnsi="Arial"/>
          <w:color w:val="auto"/>
        </w:rPr>
        <w:t>in futu</w:t>
      </w:r>
      <w:r w:rsidR="00EA58C6">
        <w:rPr>
          <w:rFonts w:ascii="Arial" w:hAnsi="Arial"/>
          <w:color w:val="auto"/>
        </w:rPr>
        <w:t>re pieces of work.</w:t>
      </w:r>
    </w:p>
    <w:p w14:paraId="1519B2C8" w14:textId="77777777" w:rsidR="00067A60" w:rsidRDefault="00067A60" w:rsidP="00E94F23">
      <w:pPr>
        <w:pStyle w:val="body"/>
        <w:spacing w:after="120" w:line="276" w:lineRule="auto"/>
        <w:rPr>
          <w:rFonts w:ascii="Arial" w:hAnsi="Arial"/>
          <w:b/>
          <w:color w:val="005C00"/>
          <w:sz w:val="28"/>
        </w:rPr>
      </w:pPr>
    </w:p>
    <w:p w14:paraId="1519B2C9" w14:textId="77777777" w:rsidR="00A543FD" w:rsidRPr="00E71E59" w:rsidRDefault="00B531EF" w:rsidP="00E94F23">
      <w:pPr>
        <w:pStyle w:val="body"/>
        <w:spacing w:after="120" w:line="276" w:lineRule="auto"/>
        <w:rPr>
          <w:rFonts w:ascii="Arial" w:hAnsi="Arial"/>
          <w:b/>
          <w:color w:val="005C00"/>
          <w:sz w:val="28"/>
        </w:rPr>
      </w:pPr>
      <w:r>
        <w:rPr>
          <w:rFonts w:ascii="Arial" w:hAnsi="Arial"/>
          <w:b/>
          <w:color w:val="005C00"/>
          <w:sz w:val="28"/>
        </w:rPr>
        <w:t>Self and p</w:t>
      </w:r>
      <w:r w:rsidR="00971C7A">
        <w:rPr>
          <w:rFonts w:ascii="Arial" w:hAnsi="Arial"/>
          <w:b/>
          <w:color w:val="005C00"/>
          <w:sz w:val="28"/>
        </w:rPr>
        <w:t xml:space="preserve">eer </w:t>
      </w:r>
      <w:r>
        <w:rPr>
          <w:rFonts w:ascii="Arial" w:hAnsi="Arial"/>
          <w:b/>
          <w:color w:val="005C00"/>
          <w:sz w:val="28"/>
        </w:rPr>
        <w:t>m</w:t>
      </w:r>
      <w:r w:rsidR="00E71E59" w:rsidRPr="00E71E59">
        <w:rPr>
          <w:rFonts w:ascii="Arial" w:hAnsi="Arial"/>
          <w:b/>
          <w:color w:val="005C00"/>
          <w:sz w:val="28"/>
        </w:rPr>
        <w:t>arking</w:t>
      </w:r>
      <w:r w:rsidR="00A543FD" w:rsidRPr="00E71E59">
        <w:rPr>
          <w:rFonts w:ascii="Arial" w:hAnsi="Arial"/>
          <w:b/>
          <w:color w:val="005C00"/>
          <w:sz w:val="28"/>
        </w:rPr>
        <w:t xml:space="preserve"> </w:t>
      </w:r>
    </w:p>
    <w:p w14:paraId="1519B2CA" w14:textId="730F10DD" w:rsidR="00E71E59" w:rsidRPr="00971C7A" w:rsidRDefault="00A543FD" w:rsidP="00B531EF">
      <w:pPr>
        <w:pStyle w:val="body"/>
        <w:spacing w:line="360" w:lineRule="auto"/>
        <w:rPr>
          <w:rFonts w:ascii="Arial" w:hAnsi="Arial"/>
          <w:color w:val="auto"/>
        </w:rPr>
      </w:pPr>
      <w:r w:rsidRPr="00A543FD">
        <w:rPr>
          <w:rFonts w:ascii="Arial" w:hAnsi="Arial"/>
          <w:color w:val="auto"/>
        </w:rPr>
        <w:t>There may be times when a pupil marks t</w:t>
      </w:r>
      <w:r w:rsidR="00B531EF">
        <w:rPr>
          <w:rFonts w:ascii="Arial" w:hAnsi="Arial"/>
          <w:color w:val="auto"/>
        </w:rPr>
        <w:t xml:space="preserve">heir own work. </w:t>
      </w:r>
      <w:r w:rsidR="00971C7A">
        <w:rPr>
          <w:rFonts w:ascii="Arial" w:hAnsi="Arial"/>
          <w:color w:val="auto"/>
        </w:rPr>
        <w:t xml:space="preserve"> For self and p</w:t>
      </w:r>
      <w:r w:rsidR="00971C7A" w:rsidRPr="00E71E59">
        <w:rPr>
          <w:rFonts w:ascii="Arial" w:hAnsi="Arial"/>
          <w:color w:val="auto"/>
        </w:rPr>
        <w:t xml:space="preserve">eer assessment, the same concept of identifying areas of strengths and areas to develop will be used. </w:t>
      </w:r>
      <w:r w:rsidR="00EA58C6">
        <w:rPr>
          <w:rFonts w:ascii="Arial" w:hAnsi="Arial"/>
          <w:color w:val="auto"/>
        </w:rPr>
        <w:t xml:space="preserve">Pupils </w:t>
      </w:r>
      <w:r>
        <w:rPr>
          <w:rFonts w:ascii="Arial" w:hAnsi="Arial"/>
          <w:color w:val="auto"/>
        </w:rPr>
        <w:t xml:space="preserve">use a </w:t>
      </w:r>
      <w:r w:rsidR="00BF416B">
        <w:rPr>
          <w:rFonts w:ascii="Arial" w:hAnsi="Arial"/>
          <w:color w:val="auto"/>
        </w:rPr>
        <w:t>purple</w:t>
      </w:r>
      <w:r w:rsidR="003A0A93">
        <w:rPr>
          <w:rFonts w:ascii="Arial" w:hAnsi="Arial"/>
          <w:color w:val="auto"/>
        </w:rPr>
        <w:t xml:space="preserve"> pen</w:t>
      </w:r>
      <w:r>
        <w:rPr>
          <w:rFonts w:ascii="Arial" w:hAnsi="Arial"/>
          <w:color w:val="auto"/>
        </w:rPr>
        <w:t xml:space="preserve"> to show their </w:t>
      </w:r>
      <w:r w:rsidR="00EA58C6">
        <w:rPr>
          <w:rFonts w:ascii="Arial" w:hAnsi="Arial"/>
          <w:color w:val="auto"/>
        </w:rPr>
        <w:t xml:space="preserve">editing/ </w:t>
      </w:r>
      <w:r>
        <w:rPr>
          <w:rFonts w:ascii="Arial" w:hAnsi="Arial"/>
          <w:color w:val="auto"/>
        </w:rPr>
        <w:t>marking / corrections</w:t>
      </w:r>
      <w:r w:rsidRPr="00A543FD">
        <w:rPr>
          <w:rFonts w:ascii="Arial" w:hAnsi="Arial"/>
          <w:color w:val="auto"/>
        </w:rPr>
        <w:t>.</w:t>
      </w:r>
      <w:r w:rsidR="00C37F01">
        <w:rPr>
          <w:rFonts w:ascii="Arial" w:hAnsi="Arial"/>
          <w:color w:val="auto"/>
        </w:rPr>
        <w:t xml:space="preserve"> In Maths, pupils will use a pencil for corrections.</w:t>
      </w:r>
      <w:r w:rsidR="00B531EF">
        <w:rPr>
          <w:rFonts w:ascii="Arial" w:hAnsi="Arial"/>
          <w:color w:val="auto"/>
        </w:rPr>
        <w:t xml:space="preserve"> Additionally, p</w:t>
      </w:r>
      <w:r w:rsidR="00971C7A">
        <w:rPr>
          <w:rFonts w:ascii="Arial" w:hAnsi="Arial"/>
          <w:color w:val="auto"/>
        </w:rPr>
        <w:t xml:space="preserve">upils will be provided with appropriate guidance </w:t>
      </w:r>
      <w:proofErr w:type="gramStart"/>
      <w:r w:rsidR="00971C7A">
        <w:rPr>
          <w:rFonts w:ascii="Arial" w:hAnsi="Arial"/>
          <w:color w:val="auto"/>
        </w:rPr>
        <w:t>e.g.</w:t>
      </w:r>
      <w:proofErr w:type="gramEnd"/>
      <w:r w:rsidR="00971C7A">
        <w:rPr>
          <w:rFonts w:ascii="Arial" w:hAnsi="Arial"/>
          <w:color w:val="auto"/>
        </w:rPr>
        <w:t xml:space="preserve"> marking criteria etc.</w:t>
      </w:r>
      <w:r w:rsidR="00E71E59" w:rsidRPr="00971C7A">
        <w:rPr>
          <w:rFonts w:ascii="Arial" w:hAnsi="Arial"/>
          <w:color w:val="auto"/>
        </w:rPr>
        <w:t xml:space="preserve"> </w:t>
      </w:r>
      <w:r w:rsidR="00E71E59" w:rsidRPr="00971C7A">
        <w:rPr>
          <w:rFonts w:ascii="Arial" w:hAnsi="Arial"/>
          <w:color w:val="auto"/>
        </w:rPr>
        <w:cr/>
      </w:r>
    </w:p>
    <w:p w14:paraId="1519B2CB" w14:textId="77777777" w:rsidR="00E71E59" w:rsidRPr="00971C7A" w:rsidRDefault="00B531EF" w:rsidP="00E94F23">
      <w:pPr>
        <w:pStyle w:val="body"/>
        <w:spacing w:after="120" w:line="276" w:lineRule="auto"/>
        <w:rPr>
          <w:rFonts w:ascii="Arial" w:hAnsi="Arial"/>
          <w:b/>
          <w:color w:val="005C00"/>
          <w:sz w:val="28"/>
        </w:rPr>
      </w:pPr>
      <w:r>
        <w:rPr>
          <w:rFonts w:ascii="Arial" w:hAnsi="Arial"/>
          <w:b/>
          <w:color w:val="005C00"/>
          <w:sz w:val="28"/>
        </w:rPr>
        <w:t>Supply t</w:t>
      </w:r>
      <w:r w:rsidR="00E71E59" w:rsidRPr="00971C7A">
        <w:rPr>
          <w:rFonts w:ascii="Arial" w:hAnsi="Arial"/>
          <w:b/>
          <w:color w:val="005C00"/>
          <w:sz w:val="28"/>
        </w:rPr>
        <w:t xml:space="preserve">eachers </w:t>
      </w:r>
    </w:p>
    <w:p w14:paraId="1519B2CC" w14:textId="784C58F6" w:rsidR="00E71E59" w:rsidRDefault="00EA58C6" w:rsidP="00B531EF">
      <w:pPr>
        <w:pStyle w:val="body"/>
        <w:spacing w:line="360" w:lineRule="auto"/>
        <w:rPr>
          <w:rFonts w:ascii="Arial" w:hAnsi="Arial"/>
          <w:color w:val="auto"/>
        </w:rPr>
      </w:pPr>
      <w:r>
        <w:rPr>
          <w:rFonts w:ascii="Arial" w:hAnsi="Arial"/>
          <w:color w:val="auto"/>
        </w:rPr>
        <w:t xml:space="preserve">Supply teachers will be </w:t>
      </w:r>
      <w:r w:rsidR="00E71E59" w:rsidRPr="00E71E59">
        <w:rPr>
          <w:rFonts w:ascii="Arial" w:hAnsi="Arial"/>
          <w:color w:val="auto"/>
        </w:rPr>
        <w:t>asked to use</w:t>
      </w:r>
      <w:r w:rsidR="00E71E59">
        <w:rPr>
          <w:rFonts w:ascii="Arial" w:hAnsi="Arial"/>
          <w:color w:val="auto"/>
        </w:rPr>
        <w:t xml:space="preserve"> acknowledgement marking as we </w:t>
      </w:r>
      <w:r w:rsidR="00E71E59" w:rsidRPr="00E71E59">
        <w:rPr>
          <w:rFonts w:ascii="Arial" w:hAnsi="Arial"/>
          <w:color w:val="auto"/>
        </w:rPr>
        <w:t>recognise that it is often difficult to read an</w:t>
      </w:r>
      <w:r w:rsidR="00E71E59">
        <w:rPr>
          <w:rFonts w:ascii="Arial" w:hAnsi="Arial"/>
          <w:color w:val="auto"/>
        </w:rPr>
        <w:t xml:space="preserve">d digest the marking policy at </w:t>
      </w:r>
      <w:r w:rsidR="00E71E59" w:rsidRPr="00E71E59">
        <w:rPr>
          <w:rFonts w:ascii="Arial" w:hAnsi="Arial"/>
          <w:color w:val="auto"/>
        </w:rPr>
        <w:t xml:space="preserve">short notice. Supply teachers working on </w:t>
      </w:r>
      <w:r w:rsidR="00E71E59">
        <w:rPr>
          <w:rFonts w:ascii="Arial" w:hAnsi="Arial"/>
          <w:color w:val="auto"/>
        </w:rPr>
        <w:t>a longer</w:t>
      </w:r>
      <w:r w:rsidR="006964B5">
        <w:rPr>
          <w:rFonts w:ascii="Arial" w:hAnsi="Arial"/>
          <w:color w:val="auto"/>
        </w:rPr>
        <w:t>-</w:t>
      </w:r>
      <w:r w:rsidR="00E71E59">
        <w:rPr>
          <w:rFonts w:ascii="Arial" w:hAnsi="Arial"/>
          <w:color w:val="auto"/>
        </w:rPr>
        <w:t xml:space="preserve">term contract will be </w:t>
      </w:r>
      <w:r w:rsidR="00E71E59" w:rsidRPr="00E71E59">
        <w:rPr>
          <w:rFonts w:ascii="Arial" w:hAnsi="Arial"/>
          <w:color w:val="auto"/>
        </w:rPr>
        <w:t>expected to follow the school policy. All suppl</w:t>
      </w:r>
      <w:r w:rsidR="00E71E59">
        <w:rPr>
          <w:rFonts w:ascii="Arial" w:hAnsi="Arial"/>
          <w:color w:val="auto"/>
        </w:rPr>
        <w:t xml:space="preserve">y teachers will be asked to </w:t>
      </w:r>
      <w:r w:rsidR="00E71E59" w:rsidRPr="00E71E59">
        <w:rPr>
          <w:rFonts w:ascii="Arial" w:hAnsi="Arial"/>
          <w:color w:val="auto"/>
        </w:rPr>
        <w:t xml:space="preserve">initial their marking and annotate with the word </w:t>
      </w:r>
      <w:r w:rsidR="00B531EF">
        <w:rPr>
          <w:rFonts w:ascii="Arial" w:hAnsi="Arial"/>
          <w:color w:val="auto"/>
        </w:rPr>
        <w:t>‘</w:t>
      </w:r>
      <w:r w:rsidR="00E71E59" w:rsidRPr="00B531EF">
        <w:rPr>
          <w:rFonts w:ascii="Arial" w:hAnsi="Arial"/>
          <w:color w:val="auto"/>
        </w:rPr>
        <w:t>supply</w:t>
      </w:r>
      <w:r w:rsidR="00B531EF">
        <w:rPr>
          <w:rFonts w:ascii="Arial" w:hAnsi="Arial"/>
          <w:color w:val="auto"/>
        </w:rPr>
        <w:t>’</w:t>
      </w:r>
      <w:r w:rsidR="00E71E59" w:rsidRPr="00B531EF">
        <w:rPr>
          <w:rFonts w:ascii="Arial" w:hAnsi="Arial"/>
          <w:color w:val="auto"/>
        </w:rPr>
        <w:t>.</w:t>
      </w:r>
    </w:p>
    <w:p w14:paraId="1519B2CD" w14:textId="77777777" w:rsidR="00971C7A" w:rsidRDefault="00971C7A" w:rsidP="00E94F23">
      <w:pPr>
        <w:pStyle w:val="body"/>
        <w:spacing w:after="120" w:line="276" w:lineRule="auto"/>
        <w:ind w:left="360"/>
        <w:rPr>
          <w:rFonts w:ascii="Arial" w:hAnsi="Arial"/>
          <w:color w:val="auto"/>
        </w:rPr>
      </w:pPr>
    </w:p>
    <w:p w14:paraId="1519B2CE" w14:textId="77777777" w:rsidR="00971C7A" w:rsidRDefault="00971C7A" w:rsidP="00E94F23">
      <w:pPr>
        <w:pStyle w:val="body"/>
        <w:spacing w:after="120" w:line="276" w:lineRule="auto"/>
        <w:ind w:left="360"/>
        <w:rPr>
          <w:rFonts w:ascii="Arial" w:hAnsi="Arial"/>
          <w:color w:val="auto"/>
        </w:rPr>
      </w:pPr>
    </w:p>
    <w:p w14:paraId="1519B2CF" w14:textId="77777777" w:rsidR="00971C7A" w:rsidRDefault="00971C7A" w:rsidP="00123B4A">
      <w:pPr>
        <w:rPr>
          <w:rFonts w:ascii="Arial" w:eastAsia="Times New Roman" w:hAnsi="Arial"/>
          <w:sz w:val="20"/>
        </w:rPr>
      </w:pPr>
    </w:p>
    <w:p w14:paraId="1519B2D0" w14:textId="77777777" w:rsidR="003A7824" w:rsidRDefault="003A7824" w:rsidP="00123B4A">
      <w:pPr>
        <w:rPr>
          <w:rFonts w:ascii="Arial" w:eastAsia="Times New Roman" w:hAnsi="Arial"/>
          <w:sz w:val="20"/>
        </w:rPr>
      </w:pPr>
    </w:p>
    <w:p w14:paraId="1519B2D1" w14:textId="77777777" w:rsidR="003A7824" w:rsidRDefault="003A7824" w:rsidP="00123B4A">
      <w:pPr>
        <w:rPr>
          <w:rFonts w:ascii="Arial" w:eastAsia="Times New Roman" w:hAnsi="Arial"/>
          <w:sz w:val="20"/>
        </w:rPr>
      </w:pPr>
    </w:p>
    <w:p w14:paraId="1519B2D2" w14:textId="77777777" w:rsidR="003A7824" w:rsidRDefault="003A7824" w:rsidP="00123B4A">
      <w:pPr>
        <w:rPr>
          <w:rFonts w:ascii="Arial" w:eastAsia="Times New Roman" w:hAnsi="Arial"/>
          <w:sz w:val="20"/>
        </w:rPr>
      </w:pPr>
    </w:p>
    <w:p w14:paraId="1519B2D3" w14:textId="77777777" w:rsidR="003A7824" w:rsidRDefault="003A7824" w:rsidP="00123B4A">
      <w:pPr>
        <w:rPr>
          <w:rFonts w:ascii="Arial" w:eastAsia="Times New Roman" w:hAnsi="Arial"/>
          <w:sz w:val="20"/>
        </w:rPr>
      </w:pPr>
    </w:p>
    <w:p w14:paraId="1519B2D4" w14:textId="77777777" w:rsidR="003A7824" w:rsidRDefault="003A7824" w:rsidP="00123B4A">
      <w:pPr>
        <w:rPr>
          <w:rFonts w:ascii="Arial" w:eastAsia="Times New Roman" w:hAnsi="Arial"/>
          <w:sz w:val="20"/>
        </w:rPr>
      </w:pPr>
    </w:p>
    <w:p w14:paraId="1519B2D5" w14:textId="77777777" w:rsidR="003A7824" w:rsidRDefault="003A7824" w:rsidP="00123B4A">
      <w:pPr>
        <w:rPr>
          <w:rFonts w:ascii="Arial" w:eastAsia="Times New Roman" w:hAnsi="Arial"/>
          <w:sz w:val="20"/>
        </w:rPr>
      </w:pPr>
    </w:p>
    <w:p w14:paraId="1519B2D6" w14:textId="77777777" w:rsidR="003A7824" w:rsidRDefault="003A7824" w:rsidP="00123B4A">
      <w:pPr>
        <w:rPr>
          <w:rFonts w:ascii="Arial" w:eastAsia="Times New Roman" w:hAnsi="Arial"/>
          <w:sz w:val="20"/>
        </w:rPr>
      </w:pPr>
    </w:p>
    <w:p w14:paraId="1519B2D7" w14:textId="77777777" w:rsidR="003A7824" w:rsidRDefault="003A7824" w:rsidP="00123B4A">
      <w:pPr>
        <w:rPr>
          <w:rFonts w:ascii="Arial" w:eastAsia="Times New Roman" w:hAnsi="Arial"/>
          <w:sz w:val="20"/>
        </w:rPr>
      </w:pPr>
    </w:p>
    <w:p w14:paraId="1519B2D8" w14:textId="77777777" w:rsidR="003A7824" w:rsidRDefault="003A7824" w:rsidP="00123B4A">
      <w:pPr>
        <w:rPr>
          <w:rFonts w:ascii="Arial" w:eastAsia="Times New Roman" w:hAnsi="Arial"/>
          <w:sz w:val="20"/>
        </w:rPr>
      </w:pPr>
    </w:p>
    <w:p w14:paraId="1519B2D9" w14:textId="77777777" w:rsidR="003A7824" w:rsidRDefault="003A7824" w:rsidP="00123B4A">
      <w:pPr>
        <w:rPr>
          <w:rFonts w:ascii="Arial" w:eastAsia="Times New Roman" w:hAnsi="Arial"/>
          <w:sz w:val="20"/>
        </w:rPr>
      </w:pPr>
    </w:p>
    <w:p w14:paraId="1519B2DA" w14:textId="77777777" w:rsidR="003A7824" w:rsidRDefault="003A7824" w:rsidP="00123B4A">
      <w:pPr>
        <w:rPr>
          <w:rFonts w:ascii="Arial" w:eastAsia="Times New Roman" w:hAnsi="Arial"/>
          <w:sz w:val="20"/>
        </w:rPr>
      </w:pPr>
    </w:p>
    <w:p w14:paraId="1519B2DB" w14:textId="77777777" w:rsidR="003A7824" w:rsidRDefault="003A7824" w:rsidP="00123B4A">
      <w:pPr>
        <w:rPr>
          <w:rFonts w:ascii="Arial" w:eastAsia="Times New Roman" w:hAnsi="Arial"/>
          <w:sz w:val="20"/>
        </w:rPr>
      </w:pPr>
    </w:p>
    <w:p w14:paraId="1519B2DC" w14:textId="77777777" w:rsidR="003A7824" w:rsidRDefault="003A7824" w:rsidP="00123B4A">
      <w:pPr>
        <w:rPr>
          <w:rFonts w:ascii="Arial" w:eastAsia="Times New Roman" w:hAnsi="Arial"/>
          <w:sz w:val="20"/>
        </w:rPr>
      </w:pPr>
    </w:p>
    <w:p w14:paraId="1519B2DD" w14:textId="77777777" w:rsidR="003A7824" w:rsidRDefault="003A7824" w:rsidP="00123B4A">
      <w:pPr>
        <w:rPr>
          <w:rFonts w:ascii="Arial" w:eastAsia="Times New Roman" w:hAnsi="Arial"/>
          <w:sz w:val="20"/>
        </w:rPr>
      </w:pPr>
    </w:p>
    <w:p w14:paraId="1519B2DE" w14:textId="77777777" w:rsidR="003A7824" w:rsidRDefault="003A7824" w:rsidP="00123B4A">
      <w:pPr>
        <w:rPr>
          <w:rFonts w:ascii="Arial" w:eastAsia="Times New Roman" w:hAnsi="Arial"/>
          <w:sz w:val="20"/>
        </w:rPr>
      </w:pPr>
    </w:p>
    <w:p w14:paraId="1519B2DF" w14:textId="77777777" w:rsidR="003A7824" w:rsidRDefault="003A7824" w:rsidP="00123B4A">
      <w:pPr>
        <w:rPr>
          <w:rFonts w:ascii="Arial" w:eastAsia="Times New Roman" w:hAnsi="Arial"/>
          <w:sz w:val="20"/>
        </w:rPr>
      </w:pPr>
    </w:p>
    <w:p w14:paraId="1519B2E0" w14:textId="77777777" w:rsidR="003A7824" w:rsidRDefault="003A7824" w:rsidP="12DE05A7">
      <w:pPr>
        <w:rPr>
          <w:rFonts w:ascii="Arial" w:eastAsia="Times New Roman" w:hAnsi="Arial"/>
          <w:sz w:val="20"/>
        </w:rPr>
      </w:pPr>
    </w:p>
    <w:p w14:paraId="781C4073" w14:textId="45D19A3F" w:rsidR="12DE05A7" w:rsidRDefault="12DE05A7" w:rsidP="12DE05A7">
      <w:pPr>
        <w:rPr>
          <w:rFonts w:ascii="Arial" w:eastAsia="Times New Roman" w:hAnsi="Arial"/>
          <w:sz w:val="20"/>
        </w:rPr>
      </w:pPr>
    </w:p>
    <w:p w14:paraId="2D1F26CE" w14:textId="1002C548" w:rsidR="12DE05A7" w:rsidRDefault="12DE05A7" w:rsidP="12DE05A7">
      <w:pPr>
        <w:rPr>
          <w:rFonts w:ascii="Arial" w:eastAsia="Times New Roman" w:hAnsi="Arial"/>
          <w:sz w:val="20"/>
        </w:rPr>
      </w:pPr>
    </w:p>
    <w:p w14:paraId="1519B2E1" w14:textId="77777777" w:rsidR="003A7824" w:rsidRDefault="003A7824" w:rsidP="00123B4A">
      <w:pPr>
        <w:rPr>
          <w:rFonts w:ascii="Arial" w:eastAsia="Times New Roman" w:hAnsi="Arial"/>
          <w:sz w:val="20"/>
        </w:rPr>
      </w:pPr>
    </w:p>
    <w:p w14:paraId="1519B2E2" w14:textId="77777777" w:rsidR="003A7824" w:rsidRDefault="003A7824" w:rsidP="00123B4A">
      <w:pPr>
        <w:rPr>
          <w:rFonts w:ascii="Arial" w:eastAsia="Times New Roman" w:hAnsi="Arial"/>
          <w:sz w:val="20"/>
        </w:rPr>
      </w:pPr>
    </w:p>
    <w:p w14:paraId="1519B2EB" w14:textId="77777777" w:rsidR="005234B9" w:rsidRPr="00067A60" w:rsidRDefault="005234B9" w:rsidP="005234B9">
      <w:pPr>
        <w:rPr>
          <w:rFonts w:ascii="Arial" w:hAnsi="Arial" w:cs="Arial"/>
          <w:b/>
          <w:szCs w:val="24"/>
        </w:rPr>
      </w:pPr>
      <w:r w:rsidRPr="00067A60">
        <w:rPr>
          <w:rFonts w:ascii="Arial" w:hAnsi="Arial" w:cs="Arial"/>
          <w:b/>
          <w:szCs w:val="24"/>
        </w:rPr>
        <w:t>Appendix A</w:t>
      </w:r>
    </w:p>
    <w:p w14:paraId="1519B2EC" w14:textId="77777777" w:rsidR="005234B9" w:rsidRPr="00067A60" w:rsidRDefault="005234B9" w:rsidP="005234B9">
      <w:pPr>
        <w:rPr>
          <w:rFonts w:ascii="Arial" w:hAnsi="Arial" w:cs="Arial"/>
          <w:b/>
          <w:szCs w:val="24"/>
        </w:rPr>
      </w:pPr>
      <w:r w:rsidRPr="00067A60">
        <w:rPr>
          <w:rFonts w:ascii="Arial" w:hAnsi="Arial" w:cs="Arial"/>
          <w:b/>
          <w:szCs w:val="24"/>
        </w:rPr>
        <w:t>Marking symbols</w:t>
      </w:r>
    </w:p>
    <w:p w14:paraId="1519B2ED" w14:textId="77777777" w:rsidR="00067A60" w:rsidRPr="00E17834" w:rsidRDefault="00067A60" w:rsidP="005234B9">
      <w:pPr>
        <w:rPr>
          <w:b/>
          <w:szCs w:val="24"/>
        </w:rPr>
      </w:pPr>
    </w:p>
    <w:tbl>
      <w:tblPr>
        <w:tblStyle w:val="TableGrid"/>
        <w:tblW w:w="0" w:type="auto"/>
        <w:tblLook w:val="04A0" w:firstRow="1" w:lastRow="0" w:firstColumn="1" w:lastColumn="0" w:noHBand="0" w:noVBand="1"/>
      </w:tblPr>
      <w:tblGrid>
        <w:gridCol w:w="959"/>
        <w:gridCol w:w="8283"/>
      </w:tblGrid>
      <w:tr w:rsidR="005234B9" w14:paraId="1519B2F0" w14:textId="77777777" w:rsidTr="51FADBF8">
        <w:tc>
          <w:tcPr>
            <w:tcW w:w="959" w:type="dxa"/>
          </w:tcPr>
          <w:p w14:paraId="1519B2EE" w14:textId="77777777" w:rsidR="005234B9" w:rsidRPr="00372428" w:rsidRDefault="005234B9" w:rsidP="00026284">
            <w:pPr>
              <w:rPr>
                <w:rFonts w:ascii="Wingdings 2" w:hAnsi="Wingdings 2"/>
                <w:b/>
                <w:sz w:val="36"/>
                <w:szCs w:val="36"/>
              </w:rPr>
            </w:pPr>
            <w:r w:rsidRPr="00372428">
              <w:rPr>
                <w:rFonts w:ascii="Wingdings 2" w:hAnsi="Wingdings 2"/>
                <w:b/>
                <w:sz w:val="36"/>
                <w:szCs w:val="36"/>
              </w:rPr>
              <w:t></w:t>
            </w:r>
          </w:p>
        </w:tc>
        <w:tc>
          <w:tcPr>
            <w:tcW w:w="8283" w:type="dxa"/>
          </w:tcPr>
          <w:p w14:paraId="1519B2EF" w14:textId="77777777" w:rsidR="005234B9" w:rsidRPr="00067A60" w:rsidRDefault="005234B9" w:rsidP="00026284">
            <w:pPr>
              <w:rPr>
                <w:rFonts w:ascii="Arial" w:hAnsi="Arial" w:cs="Arial"/>
                <w:szCs w:val="24"/>
              </w:rPr>
            </w:pPr>
            <w:r w:rsidRPr="00067A60">
              <w:rPr>
                <w:rFonts w:ascii="Arial" w:hAnsi="Arial" w:cs="Arial"/>
                <w:szCs w:val="24"/>
              </w:rPr>
              <w:t>Correct.  This is good. Ticks may be directly above the writing/work or in the margin.</w:t>
            </w:r>
          </w:p>
        </w:tc>
      </w:tr>
      <w:tr w:rsidR="005234B9" w14:paraId="1519B2F3" w14:textId="77777777" w:rsidTr="51FADBF8">
        <w:tc>
          <w:tcPr>
            <w:tcW w:w="959" w:type="dxa"/>
          </w:tcPr>
          <w:p w14:paraId="1519B2F1" w14:textId="77777777" w:rsidR="005234B9" w:rsidRPr="00372428" w:rsidRDefault="005234B9" w:rsidP="00026284">
            <w:pPr>
              <w:rPr>
                <w:rFonts w:ascii="Wingdings 2" w:hAnsi="Wingdings 2"/>
                <w:b/>
                <w:sz w:val="36"/>
                <w:szCs w:val="36"/>
              </w:rPr>
            </w:pPr>
            <w:r w:rsidRPr="00372428">
              <w:rPr>
                <w:rFonts w:ascii="Wingdings 2" w:hAnsi="Wingdings 2"/>
                <w:b/>
                <w:sz w:val="36"/>
                <w:szCs w:val="36"/>
              </w:rPr>
              <w:t></w:t>
            </w:r>
            <w:r w:rsidRPr="00372428">
              <w:rPr>
                <w:rFonts w:ascii="Wingdings 2" w:hAnsi="Wingdings 2"/>
                <w:b/>
                <w:sz w:val="36"/>
                <w:szCs w:val="36"/>
              </w:rPr>
              <w:t></w:t>
            </w:r>
          </w:p>
        </w:tc>
        <w:tc>
          <w:tcPr>
            <w:tcW w:w="8283" w:type="dxa"/>
          </w:tcPr>
          <w:p w14:paraId="1519B2F2" w14:textId="77777777" w:rsidR="005234B9" w:rsidRPr="00067A60" w:rsidRDefault="005234B9" w:rsidP="00026284">
            <w:pPr>
              <w:rPr>
                <w:rFonts w:ascii="Arial" w:hAnsi="Arial" w:cs="Arial"/>
                <w:szCs w:val="24"/>
              </w:rPr>
            </w:pPr>
            <w:r w:rsidRPr="00067A60">
              <w:rPr>
                <w:rFonts w:ascii="Arial" w:hAnsi="Arial" w:cs="Arial"/>
                <w:szCs w:val="24"/>
              </w:rPr>
              <w:t>This is excellent.</w:t>
            </w:r>
          </w:p>
        </w:tc>
      </w:tr>
      <w:tr w:rsidR="005234B9" w14:paraId="1519B2FB" w14:textId="77777777" w:rsidTr="51FADBF8">
        <w:tc>
          <w:tcPr>
            <w:tcW w:w="959" w:type="dxa"/>
          </w:tcPr>
          <w:p w14:paraId="02D7954F" w14:textId="77777777" w:rsidR="00A90CB8" w:rsidRDefault="005234B9" w:rsidP="51FADBF8">
            <w:pPr>
              <w:spacing w:afterAutospacing="0"/>
              <w:rPr>
                <w:rFonts w:ascii="Wingdings 2" w:hAnsi="Wingdings 2"/>
                <w:b/>
                <w:bCs/>
                <w:sz w:val="36"/>
                <w:szCs w:val="36"/>
              </w:rPr>
            </w:pPr>
            <w:r w:rsidRPr="51FADBF8">
              <w:rPr>
                <w:rFonts w:ascii="Arial" w:hAnsi="Arial" w:cs="Arial"/>
                <w:b/>
                <w:bCs/>
                <w:sz w:val="36"/>
                <w:szCs w:val="36"/>
              </w:rPr>
              <w:t xml:space="preserve">LO </w:t>
            </w:r>
            <w:r w:rsidRPr="51FADBF8">
              <w:rPr>
                <w:rFonts w:ascii="Wingdings 2" w:hAnsi="Wingdings 2"/>
                <w:b/>
                <w:bCs/>
                <w:sz w:val="36"/>
                <w:szCs w:val="36"/>
              </w:rPr>
              <w:t></w:t>
            </w:r>
            <w:r w:rsidRPr="51FADBF8">
              <w:rPr>
                <w:rFonts w:ascii="Wingdings 2" w:hAnsi="Wingdings 2"/>
                <w:b/>
                <w:bCs/>
                <w:sz w:val="36"/>
                <w:szCs w:val="36"/>
              </w:rPr>
              <w:t></w:t>
            </w:r>
          </w:p>
          <w:p w14:paraId="26D5ADFD" w14:textId="77777777" w:rsidR="00A90CB8" w:rsidRDefault="005234B9" w:rsidP="51FADBF8">
            <w:pPr>
              <w:spacing w:afterAutospacing="0"/>
              <w:rPr>
                <w:rFonts w:ascii="Wingdings 2" w:hAnsi="Wingdings 2"/>
                <w:b/>
                <w:bCs/>
                <w:sz w:val="36"/>
                <w:szCs w:val="36"/>
              </w:rPr>
            </w:pPr>
            <w:r w:rsidRPr="51FADBF8">
              <w:rPr>
                <w:rFonts w:ascii="Wingdings 2" w:hAnsi="Wingdings 2"/>
                <w:b/>
                <w:bCs/>
                <w:sz w:val="36"/>
                <w:szCs w:val="36"/>
              </w:rPr>
              <w:t></w:t>
            </w:r>
          </w:p>
          <w:p w14:paraId="1519B2F6" w14:textId="2387ABC7" w:rsidR="005234B9" w:rsidRPr="00D94C3A" w:rsidRDefault="4A3B8934" w:rsidP="51FADBF8">
            <w:pPr>
              <w:spacing w:afterAutospacing="0"/>
              <w:rPr>
                <w:rFonts w:ascii="Arial" w:hAnsi="Arial" w:cs="Arial"/>
                <w:b/>
                <w:bCs/>
                <w:sz w:val="36"/>
                <w:szCs w:val="36"/>
              </w:rPr>
            </w:pPr>
            <w:r w:rsidRPr="51FADBF8">
              <w:rPr>
                <w:rFonts w:ascii="Arial" w:hAnsi="Arial" w:cs="Arial"/>
                <w:b/>
                <w:bCs/>
                <w:sz w:val="36"/>
                <w:szCs w:val="36"/>
              </w:rPr>
              <w:t>.</w:t>
            </w:r>
          </w:p>
        </w:tc>
        <w:tc>
          <w:tcPr>
            <w:tcW w:w="8283" w:type="dxa"/>
          </w:tcPr>
          <w:p w14:paraId="1519B2F7" w14:textId="77777777" w:rsidR="005234B9" w:rsidRPr="00067A60" w:rsidRDefault="005234B9" w:rsidP="00026284">
            <w:pPr>
              <w:rPr>
                <w:rFonts w:ascii="Arial" w:hAnsi="Arial" w:cs="Arial"/>
                <w:szCs w:val="24"/>
              </w:rPr>
            </w:pPr>
            <w:r w:rsidRPr="00067A60">
              <w:rPr>
                <w:rFonts w:ascii="Arial" w:hAnsi="Arial" w:cs="Arial"/>
                <w:szCs w:val="24"/>
              </w:rPr>
              <w:t>(Tick/s to the left of LO)</w:t>
            </w:r>
          </w:p>
          <w:p w14:paraId="1519B2F8" w14:textId="77777777" w:rsidR="005234B9" w:rsidRPr="00067A60" w:rsidRDefault="005234B9" w:rsidP="00026284">
            <w:pPr>
              <w:spacing w:afterAutospacing="0"/>
              <w:rPr>
                <w:rFonts w:ascii="Arial" w:hAnsi="Arial" w:cs="Arial"/>
                <w:szCs w:val="24"/>
              </w:rPr>
            </w:pPr>
            <w:r w:rsidRPr="00067A60">
              <w:rPr>
                <w:rFonts w:ascii="Arial" w:hAnsi="Arial" w:cs="Arial"/>
                <w:szCs w:val="24"/>
              </w:rPr>
              <w:t xml:space="preserve">LO has been </w:t>
            </w:r>
            <w:proofErr w:type="gramStart"/>
            <w:r w:rsidRPr="00067A60">
              <w:rPr>
                <w:rFonts w:ascii="Arial" w:hAnsi="Arial" w:cs="Arial"/>
                <w:szCs w:val="24"/>
              </w:rPr>
              <w:t>achieved</w:t>
            </w:r>
            <w:proofErr w:type="gramEnd"/>
          </w:p>
          <w:p w14:paraId="1519B2F9" w14:textId="77777777" w:rsidR="005234B9" w:rsidRPr="00067A60" w:rsidRDefault="005234B9" w:rsidP="00026284">
            <w:pPr>
              <w:spacing w:afterAutospacing="0"/>
              <w:rPr>
                <w:rFonts w:ascii="Arial" w:hAnsi="Arial" w:cs="Arial"/>
                <w:sz w:val="4"/>
                <w:szCs w:val="24"/>
              </w:rPr>
            </w:pPr>
          </w:p>
          <w:p w14:paraId="1519B2FA" w14:textId="5D597CC7" w:rsidR="005234B9" w:rsidRPr="00067A60" w:rsidRDefault="005234B9" w:rsidP="00026284">
            <w:pPr>
              <w:spacing w:afterAutospacing="0"/>
              <w:rPr>
                <w:rFonts w:ascii="Arial" w:hAnsi="Arial" w:cs="Arial"/>
                <w:szCs w:val="24"/>
              </w:rPr>
            </w:pPr>
            <w:r w:rsidRPr="00067A60">
              <w:rPr>
                <w:rFonts w:ascii="Arial" w:hAnsi="Arial" w:cs="Arial"/>
                <w:szCs w:val="24"/>
              </w:rPr>
              <w:t>LO has been partly achieved</w:t>
            </w:r>
            <w:r w:rsidR="00D12EE6">
              <w:rPr>
                <w:rFonts w:ascii="Arial" w:hAnsi="Arial" w:cs="Arial"/>
                <w:szCs w:val="24"/>
              </w:rPr>
              <w:br/>
              <w:t>LO has not been achieved</w:t>
            </w:r>
          </w:p>
        </w:tc>
      </w:tr>
      <w:tr w:rsidR="005234B9" w14:paraId="1519B2FE" w14:textId="77777777" w:rsidTr="51FADBF8">
        <w:tc>
          <w:tcPr>
            <w:tcW w:w="959" w:type="dxa"/>
          </w:tcPr>
          <w:p w14:paraId="1519B2FC" w14:textId="77777777" w:rsidR="005234B9" w:rsidRPr="00067A60" w:rsidRDefault="005234B9" w:rsidP="00026284">
            <w:pPr>
              <w:rPr>
                <w:rFonts w:ascii="Arial" w:hAnsi="Arial" w:cs="Arial"/>
                <w:b/>
                <w:sz w:val="36"/>
                <w:szCs w:val="36"/>
              </w:rPr>
            </w:pPr>
            <w:proofErr w:type="spellStart"/>
            <w:r w:rsidRPr="00067A60">
              <w:rPr>
                <w:rFonts w:ascii="Arial" w:hAnsi="Arial" w:cs="Arial"/>
                <w:b/>
                <w:sz w:val="36"/>
                <w:szCs w:val="36"/>
              </w:rPr>
              <w:t>sp</w:t>
            </w:r>
            <w:proofErr w:type="spellEnd"/>
          </w:p>
        </w:tc>
        <w:tc>
          <w:tcPr>
            <w:tcW w:w="8283" w:type="dxa"/>
          </w:tcPr>
          <w:p w14:paraId="1519B2FD" w14:textId="77777777" w:rsidR="005234B9" w:rsidRPr="00067A60" w:rsidRDefault="005234B9" w:rsidP="00026284">
            <w:pPr>
              <w:rPr>
                <w:rFonts w:ascii="Arial" w:hAnsi="Arial" w:cs="Arial"/>
                <w:szCs w:val="24"/>
              </w:rPr>
            </w:pPr>
            <w:r w:rsidRPr="00067A60">
              <w:rPr>
                <w:rFonts w:ascii="Arial" w:hAnsi="Arial" w:cs="Arial"/>
                <w:szCs w:val="24"/>
              </w:rPr>
              <w:t>Indicates a spelling mistake</w:t>
            </w:r>
          </w:p>
        </w:tc>
      </w:tr>
      <w:tr w:rsidR="005234B9" w14:paraId="1519B301" w14:textId="77777777" w:rsidTr="51FADBF8">
        <w:tc>
          <w:tcPr>
            <w:tcW w:w="959" w:type="dxa"/>
          </w:tcPr>
          <w:p w14:paraId="1519B2FF" w14:textId="77777777" w:rsidR="005234B9" w:rsidRPr="00067A60" w:rsidRDefault="005234B9" w:rsidP="00026284">
            <w:pPr>
              <w:rPr>
                <w:rFonts w:ascii="Arial" w:hAnsi="Arial" w:cs="Arial"/>
                <w:b/>
                <w:sz w:val="36"/>
                <w:szCs w:val="36"/>
              </w:rPr>
            </w:pPr>
            <w:r w:rsidRPr="00067A60">
              <w:rPr>
                <w:rFonts w:ascii="Arial" w:hAnsi="Arial" w:cs="Arial"/>
                <w:b/>
                <w:sz w:val="36"/>
                <w:szCs w:val="36"/>
              </w:rPr>
              <w:t>p</w:t>
            </w:r>
          </w:p>
        </w:tc>
        <w:tc>
          <w:tcPr>
            <w:tcW w:w="8283" w:type="dxa"/>
          </w:tcPr>
          <w:p w14:paraId="1519B300" w14:textId="77777777" w:rsidR="005234B9" w:rsidRPr="00067A60" w:rsidRDefault="005234B9" w:rsidP="00026284">
            <w:pPr>
              <w:rPr>
                <w:rFonts w:ascii="Arial" w:hAnsi="Arial" w:cs="Arial"/>
                <w:szCs w:val="24"/>
              </w:rPr>
            </w:pPr>
            <w:r w:rsidRPr="00067A60">
              <w:rPr>
                <w:rFonts w:ascii="Arial" w:hAnsi="Arial" w:cs="Arial"/>
                <w:szCs w:val="24"/>
              </w:rPr>
              <w:t>Punctuation error</w:t>
            </w:r>
          </w:p>
        </w:tc>
      </w:tr>
      <w:tr w:rsidR="005234B9" w14:paraId="1519B308" w14:textId="77777777" w:rsidTr="51FADBF8">
        <w:tc>
          <w:tcPr>
            <w:tcW w:w="959" w:type="dxa"/>
          </w:tcPr>
          <w:p w14:paraId="1519B302" w14:textId="77777777" w:rsidR="005234B9" w:rsidRPr="00067A60" w:rsidRDefault="005234B9" w:rsidP="00026284">
            <w:pPr>
              <w:spacing w:afterAutospacing="0"/>
              <w:rPr>
                <w:rFonts w:ascii="Arial" w:hAnsi="Arial" w:cs="Arial"/>
                <w:b/>
                <w:sz w:val="36"/>
                <w:szCs w:val="36"/>
              </w:rPr>
            </w:pPr>
            <w:r w:rsidRPr="00067A60">
              <w:rPr>
                <w:rFonts w:ascii="Arial" w:hAnsi="Arial" w:cs="Arial"/>
                <w:b/>
                <w:sz w:val="36"/>
                <w:szCs w:val="36"/>
              </w:rPr>
              <w:t xml:space="preserve">. , </w:t>
            </w:r>
          </w:p>
          <w:p w14:paraId="1519B303" w14:textId="77777777" w:rsidR="005234B9" w:rsidRPr="00067A60" w:rsidRDefault="005234B9" w:rsidP="00026284">
            <w:pPr>
              <w:spacing w:afterAutospacing="0"/>
              <w:rPr>
                <w:rFonts w:ascii="Arial" w:hAnsi="Arial" w:cs="Arial"/>
                <w:b/>
                <w:sz w:val="36"/>
                <w:szCs w:val="36"/>
              </w:rPr>
            </w:pPr>
            <w:r w:rsidRPr="00067A60">
              <w:rPr>
                <w:rFonts w:ascii="Arial" w:hAnsi="Arial" w:cs="Arial"/>
                <w:b/>
                <w:sz w:val="36"/>
                <w:szCs w:val="36"/>
              </w:rPr>
              <w:t>?!</w:t>
            </w:r>
          </w:p>
          <w:p w14:paraId="1519B304" w14:textId="77777777" w:rsidR="005234B9" w:rsidRPr="00067A60" w:rsidRDefault="005234B9" w:rsidP="00026284">
            <w:pPr>
              <w:spacing w:afterAutospacing="0"/>
              <w:rPr>
                <w:rFonts w:ascii="Arial" w:hAnsi="Arial" w:cs="Arial"/>
                <w:b/>
                <w:sz w:val="36"/>
                <w:szCs w:val="36"/>
              </w:rPr>
            </w:pPr>
            <w:r w:rsidRPr="00067A60">
              <w:rPr>
                <w:rFonts w:ascii="Arial" w:hAnsi="Arial" w:cs="Arial"/>
                <w:b/>
                <w:sz w:val="36"/>
                <w:szCs w:val="36"/>
              </w:rPr>
              <w:t>: ;</w:t>
            </w:r>
          </w:p>
          <w:p w14:paraId="1519B305" w14:textId="77777777" w:rsidR="005234B9" w:rsidRPr="00067A60" w:rsidRDefault="005234B9" w:rsidP="00026284">
            <w:pPr>
              <w:spacing w:afterAutospacing="0"/>
              <w:rPr>
                <w:rFonts w:ascii="Arial" w:hAnsi="Arial" w:cs="Arial"/>
                <w:b/>
                <w:sz w:val="36"/>
                <w:szCs w:val="36"/>
              </w:rPr>
            </w:pPr>
            <w:r w:rsidRPr="00067A60">
              <w:rPr>
                <w:rFonts w:ascii="Arial" w:hAnsi="Arial" w:cs="Arial"/>
                <w:b/>
                <w:sz w:val="36"/>
                <w:szCs w:val="36"/>
              </w:rPr>
              <w:t>( )</w:t>
            </w:r>
          </w:p>
          <w:p w14:paraId="1519B306" w14:textId="77777777" w:rsidR="005234B9" w:rsidRPr="00067A60" w:rsidRDefault="005234B9" w:rsidP="00026284">
            <w:pPr>
              <w:spacing w:afterAutospacing="0"/>
              <w:rPr>
                <w:rFonts w:ascii="Arial" w:hAnsi="Arial" w:cs="Arial"/>
                <w:b/>
                <w:sz w:val="52"/>
                <w:szCs w:val="52"/>
              </w:rPr>
            </w:pPr>
            <w:r w:rsidRPr="00067A60">
              <w:rPr>
                <w:rFonts w:ascii="Arial" w:hAnsi="Arial" w:cs="Arial"/>
                <w:b/>
                <w:sz w:val="36"/>
                <w:szCs w:val="36"/>
              </w:rPr>
              <w:t>_</w:t>
            </w:r>
          </w:p>
        </w:tc>
        <w:tc>
          <w:tcPr>
            <w:tcW w:w="8283" w:type="dxa"/>
          </w:tcPr>
          <w:p w14:paraId="1519B307" w14:textId="77777777" w:rsidR="005234B9" w:rsidRPr="00067A60" w:rsidRDefault="005234B9" w:rsidP="00026284">
            <w:pPr>
              <w:rPr>
                <w:rFonts w:ascii="Arial" w:hAnsi="Arial" w:cs="Arial"/>
                <w:szCs w:val="24"/>
              </w:rPr>
            </w:pPr>
            <w:r w:rsidRPr="00067A60">
              <w:rPr>
                <w:rFonts w:ascii="Arial" w:hAnsi="Arial" w:cs="Arial"/>
                <w:szCs w:val="24"/>
              </w:rPr>
              <w:t>Any can be used in the margin to show which punctuation mark is missing.</w:t>
            </w:r>
          </w:p>
        </w:tc>
      </w:tr>
      <w:tr w:rsidR="005234B9" w14:paraId="1519B30B" w14:textId="77777777" w:rsidTr="51FADBF8">
        <w:tc>
          <w:tcPr>
            <w:tcW w:w="959" w:type="dxa"/>
          </w:tcPr>
          <w:p w14:paraId="1519B309" w14:textId="77777777" w:rsidR="005234B9" w:rsidRPr="00067A60" w:rsidRDefault="005234B9" w:rsidP="00026284">
            <w:pPr>
              <w:rPr>
                <w:rFonts w:ascii="Arial" w:hAnsi="Arial" w:cs="Arial"/>
                <w:b/>
                <w:sz w:val="36"/>
                <w:szCs w:val="36"/>
              </w:rPr>
            </w:pPr>
            <w:r w:rsidRPr="00067A60">
              <w:rPr>
                <w:rFonts w:ascii="Arial" w:hAnsi="Arial" w:cs="Arial"/>
                <w:b/>
                <w:sz w:val="36"/>
                <w:szCs w:val="36"/>
              </w:rPr>
              <w:t xml:space="preserve">CL </w:t>
            </w:r>
          </w:p>
        </w:tc>
        <w:tc>
          <w:tcPr>
            <w:tcW w:w="8283" w:type="dxa"/>
          </w:tcPr>
          <w:p w14:paraId="1519B30A" w14:textId="77777777" w:rsidR="005234B9" w:rsidRPr="00067A60" w:rsidRDefault="005234B9" w:rsidP="00026284">
            <w:pPr>
              <w:rPr>
                <w:rFonts w:ascii="Arial" w:hAnsi="Arial" w:cs="Arial"/>
                <w:szCs w:val="24"/>
              </w:rPr>
            </w:pPr>
            <w:r w:rsidRPr="00067A60">
              <w:rPr>
                <w:rFonts w:ascii="Arial" w:hAnsi="Arial" w:cs="Arial"/>
                <w:szCs w:val="24"/>
              </w:rPr>
              <w:t xml:space="preserve">Capital letter is missing – letter to be circled </w:t>
            </w:r>
          </w:p>
        </w:tc>
      </w:tr>
      <w:tr w:rsidR="005234B9" w14:paraId="1519B30E" w14:textId="77777777" w:rsidTr="51FADBF8">
        <w:tc>
          <w:tcPr>
            <w:tcW w:w="959" w:type="dxa"/>
          </w:tcPr>
          <w:p w14:paraId="1519B30C" w14:textId="77777777" w:rsidR="005234B9" w:rsidRPr="00067A60" w:rsidRDefault="005234B9" w:rsidP="00026284">
            <w:pPr>
              <w:rPr>
                <w:rFonts w:ascii="Arial" w:hAnsi="Arial" w:cs="Arial"/>
                <w:b/>
                <w:sz w:val="48"/>
                <w:szCs w:val="48"/>
              </w:rPr>
            </w:pPr>
            <w:r w:rsidRPr="00067A60">
              <w:rPr>
                <w:rFonts w:ascii="Arial" w:hAnsi="Arial" w:cs="Arial"/>
                <w:b/>
                <w:sz w:val="48"/>
                <w:szCs w:val="48"/>
              </w:rPr>
              <w:t>^</w:t>
            </w:r>
          </w:p>
        </w:tc>
        <w:tc>
          <w:tcPr>
            <w:tcW w:w="8283" w:type="dxa"/>
          </w:tcPr>
          <w:p w14:paraId="1519B30D" w14:textId="4BD81437" w:rsidR="005234B9" w:rsidRPr="00067A60" w:rsidRDefault="005234B9" w:rsidP="00026284">
            <w:pPr>
              <w:rPr>
                <w:rFonts w:ascii="Arial" w:hAnsi="Arial" w:cs="Arial"/>
                <w:szCs w:val="24"/>
              </w:rPr>
            </w:pPr>
            <w:r w:rsidRPr="00067A60">
              <w:rPr>
                <w:rFonts w:ascii="Arial" w:hAnsi="Arial" w:cs="Arial"/>
                <w:szCs w:val="24"/>
              </w:rPr>
              <w:t xml:space="preserve">Word </w:t>
            </w:r>
            <w:r w:rsidR="00D12EE6">
              <w:rPr>
                <w:rFonts w:ascii="Arial" w:hAnsi="Arial" w:cs="Arial"/>
                <w:szCs w:val="24"/>
              </w:rPr>
              <w:t xml:space="preserve">or words </w:t>
            </w:r>
            <w:r w:rsidRPr="00067A60">
              <w:rPr>
                <w:rFonts w:ascii="Arial" w:hAnsi="Arial" w:cs="Arial"/>
                <w:szCs w:val="24"/>
              </w:rPr>
              <w:t>missing</w:t>
            </w:r>
          </w:p>
        </w:tc>
      </w:tr>
      <w:tr w:rsidR="005234B9" w14:paraId="1519B311" w14:textId="77777777" w:rsidTr="51FADBF8">
        <w:tc>
          <w:tcPr>
            <w:tcW w:w="959" w:type="dxa"/>
          </w:tcPr>
          <w:p w14:paraId="1519B30F" w14:textId="77777777" w:rsidR="005234B9" w:rsidRPr="00067A60" w:rsidRDefault="005234B9" w:rsidP="00026284">
            <w:pPr>
              <w:rPr>
                <w:rFonts w:ascii="Arial" w:hAnsi="Arial" w:cs="Arial"/>
                <w:b/>
                <w:sz w:val="48"/>
                <w:szCs w:val="48"/>
              </w:rPr>
            </w:pPr>
            <w:r w:rsidRPr="00067A60">
              <w:rPr>
                <w:rFonts w:ascii="Arial" w:hAnsi="Arial" w:cs="Arial"/>
                <w:b/>
                <w:sz w:val="48"/>
                <w:szCs w:val="48"/>
              </w:rPr>
              <w:t>T</w:t>
            </w:r>
          </w:p>
        </w:tc>
        <w:tc>
          <w:tcPr>
            <w:tcW w:w="8283" w:type="dxa"/>
          </w:tcPr>
          <w:p w14:paraId="1519B310" w14:textId="77777777" w:rsidR="005234B9" w:rsidRPr="00067A60" w:rsidRDefault="005234B9" w:rsidP="00026284">
            <w:pPr>
              <w:rPr>
                <w:rFonts w:ascii="Arial" w:hAnsi="Arial" w:cs="Arial"/>
                <w:szCs w:val="24"/>
              </w:rPr>
            </w:pPr>
            <w:r w:rsidRPr="00067A60">
              <w:rPr>
                <w:rFonts w:ascii="Arial" w:hAnsi="Arial" w:cs="Arial"/>
                <w:szCs w:val="24"/>
              </w:rPr>
              <w:t>Incorrect tense</w:t>
            </w:r>
          </w:p>
        </w:tc>
      </w:tr>
      <w:tr w:rsidR="005234B9" w14:paraId="1519B314" w14:textId="77777777" w:rsidTr="51FADBF8">
        <w:tc>
          <w:tcPr>
            <w:tcW w:w="959" w:type="dxa"/>
          </w:tcPr>
          <w:p w14:paraId="1519B312" w14:textId="77777777" w:rsidR="005234B9" w:rsidRPr="00067A60" w:rsidRDefault="005234B9" w:rsidP="00026284">
            <w:pPr>
              <w:rPr>
                <w:rFonts w:ascii="Arial" w:hAnsi="Arial" w:cs="Arial"/>
                <w:b/>
                <w:sz w:val="36"/>
                <w:szCs w:val="36"/>
              </w:rPr>
            </w:pPr>
            <w:r w:rsidRPr="00067A60">
              <w:rPr>
                <w:rFonts w:ascii="Arial" w:hAnsi="Arial" w:cs="Arial"/>
                <w:b/>
                <w:sz w:val="36"/>
                <w:szCs w:val="36"/>
              </w:rPr>
              <w:t>//</w:t>
            </w:r>
          </w:p>
        </w:tc>
        <w:tc>
          <w:tcPr>
            <w:tcW w:w="8283" w:type="dxa"/>
          </w:tcPr>
          <w:p w14:paraId="1519B313" w14:textId="77777777" w:rsidR="005234B9" w:rsidRPr="00067A60" w:rsidRDefault="005234B9" w:rsidP="00026284">
            <w:pPr>
              <w:rPr>
                <w:rFonts w:ascii="Arial" w:hAnsi="Arial" w:cs="Arial"/>
                <w:szCs w:val="24"/>
              </w:rPr>
            </w:pPr>
            <w:r w:rsidRPr="00067A60">
              <w:rPr>
                <w:rFonts w:ascii="Arial" w:hAnsi="Arial" w:cs="Arial"/>
                <w:szCs w:val="24"/>
              </w:rPr>
              <w:t>New paragraph needed</w:t>
            </w:r>
          </w:p>
        </w:tc>
      </w:tr>
      <w:tr w:rsidR="005234B9" w14:paraId="1519B317" w14:textId="77777777" w:rsidTr="51FADBF8">
        <w:tc>
          <w:tcPr>
            <w:tcW w:w="959" w:type="dxa"/>
          </w:tcPr>
          <w:p w14:paraId="1519B315" w14:textId="77777777" w:rsidR="005234B9" w:rsidRPr="00067A60" w:rsidRDefault="005234B9" w:rsidP="00026284">
            <w:pPr>
              <w:rPr>
                <w:rFonts w:ascii="Arial" w:hAnsi="Arial" w:cs="Arial"/>
                <w:b/>
                <w:sz w:val="36"/>
                <w:szCs w:val="36"/>
                <w:u w:val="wave"/>
              </w:rPr>
            </w:pPr>
            <w:r w:rsidRPr="00067A60">
              <w:rPr>
                <w:rFonts w:ascii="Arial" w:hAnsi="Arial" w:cs="Arial"/>
                <w:b/>
                <w:sz w:val="36"/>
                <w:szCs w:val="36"/>
              </w:rPr>
              <w:t xml:space="preserve">? </w:t>
            </w:r>
            <w:r w:rsidRPr="00067A60">
              <w:rPr>
                <w:rFonts w:ascii="Arial" w:hAnsi="Arial" w:cs="Arial"/>
                <w:b/>
                <w:sz w:val="36"/>
                <w:szCs w:val="36"/>
                <w:u w:val="wave"/>
              </w:rPr>
              <w:t xml:space="preserve">  </w:t>
            </w:r>
          </w:p>
        </w:tc>
        <w:tc>
          <w:tcPr>
            <w:tcW w:w="8283" w:type="dxa"/>
          </w:tcPr>
          <w:p w14:paraId="1519B316" w14:textId="77777777" w:rsidR="005234B9" w:rsidRPr="00067A60" w:rsidRDefault="005234B9" w:rsidP="00026284">
            <w:pPr>
              <w:rPr>
                <w:rFonts w:ascii="Arial" w:hAnsi="Arial" w:cs="Arial"/>
                <w:szCs w:val="24"/>
              </w:rPr>
            </w:pPr>
            <w:r w:rsidRPr="00067A60">
              <w:rPr>
                <w:rFonts w:ascii="Arial" w:hAnsi="Arial" w:cs="Arial"/>
                <w:szCs w:val="24"/>
              </w:rPr>
              <w:t xml:space="preserve">Underline the word/phrase/sentence </w:t>
            </w:r>
            <w:r w:rsidRPr="00067A60">
              <w:rPr>
                <w:rFonts w:ascii="Arial" w:hAnsi="Arial" w:cs="Arial"/>
                <w:b/>
                <w:szCs w:val="24"/>
                <w:u w:val="wave"/>
              </w:rPr>
              <w:t>with a wavy line</w:t>
            </w:r>
            <w:r w:rsidRPr="00067A60">
              <w:rPr>
                <w:rFonts w:ascii="Arial" w:hAnsi="Arial" w:cs="Arial"/>
                <w:szCs w:val="24"/>
              </w:rPr>
              <w:t xml:space="preserve"> to indicate that it doesn’t make sense.</w:t>
            </w:r>
          </w:p>
        </w:tc>
      </w:tr>
      <w:tr w:rsidR="005234B9" w14:paraId="1519B31A" w14:textId="77777777" w:rsidTr="51FADBF8">
        <w:tc>
          <w:tcPr>
            <w:tcW w:w="959" w:type="dxa"/>
          </w:tcPr>
          <w:p w14:paraId="1519B318" w14:textId="77777777" w:rsidR="005234B9" w:rsidRPr="00067A60" w:rsidRDefault="005234B9" w:rsidP="00026284">
            <w:pPr>
              <w:tabs>
                <w:tab w:val="left" w:pos="735"/>
              </w:tabs>
              <w:rPr>
                <w:rFonts w:ascii="Arial" w:hAnsi="Arial" w:cs="Arial"/>
                <w:b/>
                <w:sz w:val="36"/>
                <w:szCs w:val="36"/>
              </w:rPr>
            </w:pPr>
            <w:r w:rsidRPr="00067A60">
              <w:rPr>
                <w:rFonts w:ascii="Arial" w:hAnsi="Arial" w:cs="Arial"/>
                <w:b/>
                <w:sz w:val="36"/>
                <w:szCs w:val="36"/>
              </w:rPr>
              <w:t>V</w:t>
            </w:r>
          </w:p>
        </w:tc>
        <w:tc>
          <w:tcPr>
            <w:tcW w:w="8283" w:type="dxa"/>
          </w:tcPr>
          <w:p w14:paraId="1519B319" w14:textId="77777777" w:rsidR="005234B9" w:rsidRPr="00067A60" w:rsidRDefault="005234B9" w:rsidP="00026284">
            <w:pPr>
              <w:rPr>
                <w:rFonts w:ascii="Arial" w:hAnsi="Arial" w:cs="Arial"/>
              </w:rPr>
            </w:pPr>
            <w:r w:rsidRPr="00067A60">
              <w:rPr>
                <w:rFonts w:ascii="Arial" w:hAnsi="Arial" w:cs="Arial"/>
              </w:rPr>
              <w:t>Please make a stronger choice of vocabulary</w:t>
            </w:r>
          </w:p>
        </w:tc>
      </w:tr>
      <w:tr w:rsidR="005234B9" w14:paraId="1519B31D" w14:textId="77777777" w:rsidTr="51FADBF8">
        <w:tc>
          <w:tcPr>
            <w:tcW w:w="959" w:type="dxa"/>
          </w:tcPr>
          <w:p w14:paraId="1519B31B" w14:textId="77777777" w:rsidR="005234B9" w:rsidRPr="00067A60" w:rsidRDefault="005234B9" w:rsidP="00026284">
            <w:pPr>
              <w:tabs>
                <w:tab w:val="left" w:pos="735"/>
              </w:tabs>
              <w:rPr>
                <w:rFonts w:ascii="Arial" w:hAnsi="Arial" w:cs="Arial"/>
                <w:b/>
                <w:sz w:val="36"/>
                <w:szCs w:val="36"/>
              </w:rPr>
            </w:pPr>
            <w:r w:rsidRPr="00067A60">
              <w:rPr>
                <w:rFonts w:ascii="Arial" w:hAnsi="Arial" w:cs="Arial"/>
                <w:b/>
                <w:sz w:val="36"/>
                <w:szCs w:val="36"/>
              </w:rPr>
              <w:t>VF</w:t>
            </w:r>
          </w:p>
        </w:tc>
        <w:tc>
          <w:tcPr>
            <w:tcW w:w="8283" w:type="dxa"/>
          </w:tcPr>
          <w:p w14:paraId="1519B31C" w14:textId="77777777" w:rsidR="005234B9" w:rsidRPr="00067A60" w:rsidRDefault="005234B9" w:rsidP="00026284">
            <w:pPr>
              <w:rPr>
                <w:rFonts w:ascii="Arial" w:hAnsi="Arial" w:cs="Arial"/>
              </w:rPr>
            </w:pPr>
            <w:r w:rsidRPr="00067A60">
              <w:rPr>
                <w:rFonts w:ascii="Arial" w:hAnsi="Arial" w:cs="Arial"/>
              </w:rPr>
              <w:t>Verbal feedback given</w:t>
            </w:r>
          </w:p>
        </w:tc>
      </w:tr>
      <w:tr w:rsidR="00023A05" w14:paraId="52A06FA6" w14:textId="77777777" w:rsidTr="51FADBF8">
        <w:tc>
          <w:tcPr>
            <w:tcW w:w="959" w:type="dxa"/>
          </w:tcPr>
          <w:p w14:paraId="5ECF507C" w14:textId="6FE80E7D" w:rsidR="00023A05" w:rsidRPr="00067A60" w:rsidRDefault="00023A05" w:rsidP="00026284">
            <w:pPr>
              <w:tabs>
                <w:tab w:val="left" w:pos="735"/>
              </w:tabs>
              <w:rPr>
                <w:rFonts w:ascii="Arial" w:hAnsi="Arial" w:cs="Arial"/>
                <w:b/>
                <w:sz w:val="36"/>
                <w:szCs w:val="36"/>
              </w:rPr>
            </w:pPr>
            <w:r>
              <w:rPr>
                <w:rFonts w:ascii="Arial" w:hAnsi="Arial" w:cs="Arial"/>
                <w:b/>
                <w:sz w:val="36"/>
                <w:szCs w:val="36"/>
              </w:rPr>
              <w:t>I</w:t>
            </w:r>
          </w:p>
        </w:tc>
        <w:tc>
          <w:tcPr>
            <w:tcW w:w="8283" w:type="dxa"/>
          </w:tcPr>
          <w:p w14:paraId="524F98A9" w14:textId="18EE3ADC" w:rsidR="00023A05" w:rsidRPr="00067A60" w:rsidRDefault="00023A05" w:rsidP="00026284">
            <w:pPr>
              <w:rPr>
                <w:rFonts w:ascii="Arial" w:hAnsi="Arial" w:cs="Arial"/>
              </w:rPr>
            </w:pPr>
            <w:r>
              <w:rPr>
                <w:rFonts w:ascii="Arial" w:hAnsi="Arial" w:cs="Arial"/>
              </w:rPr>
              <w:t>Independent. Predominantly used to indicate assessment pieces, or where usually supported pupils have worked independently.</w:t>
            </w:r>
          </w:p>
        </w:tc>
      </w:tr>
      <w:tr w:rsidR="005234B9" w14:paraId="1519B323" w14:textId="77777777" w:rsidTr="51FADBF8">
        <w:tc>
          <w:tcPr>
            <w:tcW w:w="959" w:type="dxa"/>
          </w:tcPr>
          <w:p w14:paraId="1519B321" w14:textId="77777777" w:rsidR="005234B9" w:rsidRPr="00067A60" w:rsidRDefault="005234B9" w:rsidP="00026284">
            <w:pPr>
              <w:tabs>
                <w:tab w:val="left" w:pos="735"/>
              </w:tabs>
              <w:rPr>
                <w:rFonts w:ascii="Arial" w:hAnsi="Arial" w:cs="Arial"/>
                <w:b/>
                <w:sz w:val="36"/>
                <w:szCs w:val="36"/>
              </w:rPr>
            </w:pPr>
            <w:r w:rsidRPr="00067A60">
              <w:rPr>
                <w:rFonts w:ascii="Arial" w:hAnsi="Arial" w:cs="Arial"/>
                <w:b/>
                <w:sz w:val="36"/>
                <w:szCs w:val="36"/>
              </w:rPr>
              <w:t>S</w:t>
            </w:r>
          </w:p>
        </w:tc>
        <w:tc>
          <w:tcPr>
            <w:tcW w:w="8283" w:type="dxa"/>
          </w:tcPr>
          <w:p w14:paraId="1519B322" w14:textId="77777777" w:rsidR="005234B9" w:rsidRPr="00067A60" w:rsidRDefault="005234B9" w:rsidP="00026284">
            <w:pPr>
              <w:rPr>
                <w:rFonts w:ascii="Arial" w:hAnsi="Arial" w:cs="Arial"/>
              </w:rPr>
            </w:pPr>
            <w:r w:rsidRPr="00067A60">
              <w:rPr>
                <w:rFonts w:ascii="Arial" w:hAnsi="Arial" w:cs="Arial"/>
              </w:rPr>
              <w:t>Support given (to show support needed with an adult)</w:t>
            </w:r>
          </w:p>
        </w:tc>
      </w:tr>
    </w:tbl>
    <w:p w14:paraId="1519B324" w14:textId="77777777" w:rsidR="005234B9" w:rsidRDefault="005234B9" w:rsidP="005234B9"/>
    <w:p w14:paraId="1519B325" w14:textId="65DF9007" w:rsidR="005234B9" w:rsidRPr="00067A60" w:rsidRDefault="005234B9" w:rsidP="005234B9">
      <w:pPr>
        <w:rPr>
          <w:rFonts w:ascii="Arial" w:hAnsi="Arial" w:cs="Arial"/>
          <w:szCs w:val="24"/>
        </w:rPr>
      </w:pPr>
      <w:r w:rsidRPr="00067A60">
        <w:rPr>
          <w:rFonts w:ascii="Arial" w:hAnsi="Arial" w:cs="Arial"/>
          <w:szCs w:val="24"/>
        </w:rPr>
        <w:lastRenderedPageBreak/>
        <w:t>Most of these symbols will be in the margin, however for lower key stage children and children with additional needs, it may be necessary to write above/next to the exact spot the error occurs.</w:t>
      </w:r>
      <w:r w:rsidR="002F00C9">
        <w:rPr>
          <w:rFonts w:ascii="Arial" w:hAnsi="Arial" w:cs="Arial"/>
          <w:szCs w:val="24"/>
        </w:rPr>
        <w:t xml:space="preserve"> S for Support should be written near the LO if the pupil has received support for </w:t>
      </w:r>
      <w:proofErr w:type="gramStart"/>
      <w:r w:rsidR="002F00C9">
        <w:rPr>
          <w:rFonts w:ascii="Arial" w:hAnsi="Arial" w:cs="Arial"/>
          <w:szCs w:val="24"/>
        </w:rPr>
        <w:t>a majority of</w:t>
      </w:r>
      <w:proofErr w:type="gramEnd"/>
      <w:r w:rsidR="002F00C9">
        <w:rPr>
          <w:rFonts w:ascii="Arial" w:hAnsi="Arial" w:cs="Arial"/>
          <w:szCs w:val="24"/>
        </w:rPr>
        <w:t xml:space="preserve"> the lesson.</w:t>
      </w:r>
    </w:p>
    <w:p w14:paraId="1519B326" w14:textId="77777777" w:rsidR="00067A60" w:rsidRDefault="00067A60">
      <w:pPr>
        <w:rPr>
          <w:rFonts w:ascii="Arial" w:eastAsia="Times New Roman" w:hAnsi="Arial"/>
          <w:sz w:val="20"/>
        </w:rPr>
      </w:pPr>
      <w:r>
        <w:rPr>
          <w:rFonts w:ascii="Arial" w:eastAsia="Times New Roman" w:hAnsi="Arial"/>
          <w:sz w:val="20"/>
        </w:rPr>
        <w:br w:type="page"/>
      </w:r>
    </w:p>
    <w:p w14:paraId="1519B327" w14:textId="77777777" w:rsidR="00067A60" w:rsidRPr="00067A60" w:rsidRDefault="00067A60" w:rsidP="00067A60">
      <w:pPr>
        <w:rPr>
          <w:rFonts w:ascii="Arial" w:hAnsi="Arial" w:cs="Arial"/>
          <w:b/>
          <w:szCs w:val="24"/>
        </w:rPr>
      </w:pPr>
      <w:r>
        <w:rPr>
          <w:rFonts w:ascii="Arial" w:hAnsi="Arial" w:cs="Arial"/>
          <w:b/>
          <w:szCs w:val="24"/>
        </w:rPr>
        <w:lastRenderedPageBreak/>
        <w:t>Appendix B</w:t>
      </w:r>
    </w:p>
    <w:p w14:paraId="1519B328" w14:textId="77777777" w:rsidR="00067A60" w:rsidRDefault="00067A60" w:rsidP="00067A60">
      <w:pPr>
        <w:rPr>
          <w:rFonts w:ascii="Arial" w:hAnsi="Arial" w:cs="Arial"/>
          <w:b/>
          <w:szCs w:val="24"/>
        </w:rPr>
      </w:pPr>
      <w:r w:rsidRPr="00067A60">
        <w:rPr>
          <w:rFonts w:ascii="Arial" w:hAnsi="Arial" w:cs="Arial"/>
          <w:b/>
          <w:szCs w:val="24"/>
        </w:rPr>
        <w:t>Marking symbols</w:t>
      </w:r>
      <w:r>
        <w:rPr>
          <w:rFonts w:ascii="Arial" w:hAnsi="Arial" w:cs="Arial"/>
          <w:b/>
          <w:szCs w:val="24"/>
        </w:rPr>
        <w:t xml:space="preserve"> – pupil version</w:t>
      </w:r>
    </w:p>
    <w:p w14:paraId="1519B329" w14:textId="77777777" w:rsidR="00067A60" w:rsidRDefault="00067A60" w:rsidP="00067A60">
      <w:pPr>
        <w:rPr>
          <w:rFonts w:ascii="Arial" w:hAnsi="Arial" w:cs="Arial"/>
          <w:b/>
          <w:szCs w:val="24"/>
        </w:rPr>
      </w:pPr>
    </w:p>
    <w:p w14:paraId="1519B32A" w14:textId="77777777" w:rsidR="00067A60" w:rsidRPr="002C3D3F" w:rsidRDefault="00067A60" w:rsidP="00067A60">
      <w:pPr>
        <w:rPr>
          <w:rFonts w:asciiTheme="minorHAnsi" w:hAnsiTheme="minorHAnsi"/>
          <w:b/>
          <w:sz w:val="28"/>
          <w:szCs w:val="28"/>
        </w:rPr>
      </w:pPr>
    </w:p>
    <w:tbl>
      <w:tblPr>
        <w:tblStyle w:val="TableGrid"/>
        <w:tblW w:w="0" w:type="auto"/>
        <w:tblLook w:val="04A0" w:firstRow="1" w:lastRow="0" w:firstColumn="1" w:lastColumn="0" w:noHBand="0" w:noVBand="1"/>
      </w:tblPr>
      <w:tblGrid>
        <w:gridCol w:w="959"/>
        <w:gridCol w:w="8283"/>
      </w:tblGrid>
      <w:tr w:rsidR="003C6623" w:rsidRPr="002C3D3F" w14:paraId="1519B32D" w14:textId="77777777" w:rsidTr="00026284">
        <w:tc>
          <w:tcPr>
            <w:tcW w:w="959" w:type="dxa"/>
          </w:tcPr>
          <w:p w14:paraId="1519B32B" w14:textId="600D1309" w:rsidR="003C6623" w:rsidRPr="002C3D3F" w:rsidRDefault="003C6623" w:rsidP="003C6623">
            <w:pPr>
              <w:spacing w:line="360" w:lineRule="auto"/>
              <w:rPr>
                <w:rFonts w:asciiTheme="minorHAnsi" w:hAnsiTheme="minorHAnsi"/>
                <w:b/>
                <w:sz w:val="36"/>
                <w:szCs w:val="36"/>
              </w:rPr>
            </w:pPr>
            <w:r w:rsidRPr="00372428">
              <w:rPr>
                <w:rFonts w:ascii="Wingdings 2" w:hAnsi="Wingdings 2"/>
                <w:b/>
                <w:sz w:val="36"/>
                <w:szCs w:val="36"/>
              </w:rPr>
              <w:t></w:t>
            </w:r>
          </w:p>
        </w:tc>
        <w:tc>
          <w:tcPr>
            <w:tcW w:w="8283" w:type="dxa"/>
          </w:tcPr>
          <w:p w14:paraId="1519B32C" w14:textId="77777777" w:rsidR="003C6623" w:rsidRPr="00067A60" w:rsidRDefault="003C6623" w:rsidP="003C6623">
            <w:pPr>
              <w:spacing w:line="360" w:lineRule="auto"/>
              <w:rPr>
                <w:rFonts w:ascii="Arial" w:hAnsi="Arial" w:cs="Arial"/>
                <w:szCs w:val="24"/>
              </w:rPr>
            </w:pPr>
            <w:r w:rsidRPr="00067A60">
              <w:rPr>
                <w:rFonts w:ascii="Arial" w:hAnsi="Arial" w:cs="Arial"/>
                <w:szCs w:val="24"/>
              </w:rPr>
              <w:t xml:space="preserve">Correct.  This is good. </w:t>
            </w:r>
          </w:p>
        </w:tc>
      </w:tr>
      <w:tr w:rsidR="003C6623" w:rsidRPr="002C3D3F" w14:paraId="1519B330" w14:textId="77777777" w:rsidTr="00026284">
        <w:tc>
          <w:tcPr>
            <w:tcW w:w="959" w:type="dxa"/>
          </w:tcPr>
          <w:p w14:paraId="1519B32E" w14:textId="70A02FAF" w:rsidR="003C6623" w:rsidRPr="002C3D3F" w:rsidRDefault="003C6623" w:rsidP="003C6623">
            <w:pPr>
              <w:spacing w:line="360" w:lineRule="auto"/>
              <w:rPr>
                <w:rFonts w:asciiTheme="minorHAnsi" w:hAnsiTheme="minorHAnsi"/>
                <w:b/>
                <w:sz w:val="36"/>
                <w:szCs w:val="36"/>
              </w:rPr>
            </w:pPr>
            <w:r w:rsidRPr="00372428">
              <w:rPr>
                <w:rFonts w:ascii="Wingdings 2" w:hAnsi="Wingdings 2"/>
                <w:b/>
                <w:sz w:val="36"/>
                <w:szCs w:val="36"/>
              </w:rPr>
              <w:t></w:t>
            </w:r>
            <w:r w:rsidRPr="00372428">
              <w:rPr>
                <w:rFonts w:ascii="Wingdings 2" w:hAnsi="Wingdings 2"/>
                <w:b/>
                <w:sz w:val="36"/>
                <w:szCs w:val="36"/>
              </w:rPr>
              <w:t></w:t>
            </w:r>
          </w:p>
        </w:tc>
        <w:tc>
          <w:tcPr>
            <w:tcW w:w="8283" w:type="dxa"/>
          </w:tcPr>
          <w:p w14:paraId="1519B32F" w14:textId="77777777" w:rsidR="003C6623" w:rsidRPr="00067A60" w:rsidRDefault="003C6623" w:rsidP="003C6623">
            <w:pPr>
              <w:spacing w:line="360" w:lineRule="auto"/>
              <w:rPr>
                <w:rFonts w:ascii="Arial" w:hAnsi="Arial" w:cs="Arial"/>
                <w:szCs w:val="24"/>
              </w:rPr>
            </w:pPr>
            <w:r w:rsidRPr="00067A60">
              <w:rPr>
                <w:rFonts w:ascii="Arial" w:hAnsi="Arial" w:cs="Arial"/>
                <w:szCs w:val="24"/>
              </w:rPr>
              <w:t>This is excellent.</w:t>
            </w:r>
          </w:p>
        </w:tc>
      </w:tr>
      <w:tr w:rsidR="003C6623" w:rsidRPr="002C3D3F" w14:paraId="1519B339" w14:textId="77777777" w:rsidTr="00026284">
        <w:tc>
          <w:tcPr>
            <w:tcW w:w="959" w:type="dxa"/>
          </w:tcPr>
          <w:p w14:paraId="67D63AD0" w14:textId="77777777" w:rsidR="003C6623" w:rsidRDefault="003C6623" w:rsidP="003C6623">
            <w:pPr>
              <w:spacing w:afterAutospacing="0"/>
              <w:rPr>
                <w:rFonts w:ascii="Arial" w:hAnsi="Arial" w:cs="Arial"/>
                <w:b/>
                <w:bCs/>
                <w:sz w:val="36"/>
                <w:szCs w:val="36"/>
              </w:rPr>
            </w:pPr>
            <w:r w:rsidRPr="51FADBF8">
              <w:rPr>
                <w:rFonts w:ascii="Arial" w:hAnsi="Arial" w:cs="Arial"/>
                <w:b/>
                <w:bCs/>
                <w:sz w:val="36"/>
                <w:szCs w:val="36"/>
              </w:rPr>
              <w:t xml:space="preserve">LO </w:t>
            </w:r>
          </w:p>
          <w:p w14:paraId="7E3E7E24" w14:textId="77777777" w:rsidR="003C6623" w:rsidRDefault="003C6623" w:rsidP="003C6623">
            <w:pPr>
              <w:spacing w:afterAutospacing="0"/>
              <w:rPr>
                <w:rFonts w:ascii="Arial" w:hAnsi="Arial" w:cs="Arial"/>
                <w:b/>
                <w:bCs/>
                <w:sz w:val="36"/>
                <w:szCs w:val="36"/>
              </w:rPr>
            </w:pPr>
          </w:p>
          <w:p w14:paraId="0CEAD986" w14:textId="209B3B4B" w:rsidR="003C6623" w:rsidRDefault="003C6623" w:rsidP="003C6623">
            <w:pPr>
              <w:spacing w:afterAutospacing="0"/>
              <w:rPr>
                <w:rFonts w:ascii="Wingdings 2" w:hAnsi="Wingdings 2"/>
                <w:b/>
                <w:bCs/>
                <w:sz w:val="36"/>
                <w:szCs w:val="36"/>
              </w:rPr>
            </w:pPr>
            <w:r w:rsidRPr="51FADBF8">
              <w:rPr>
                <w:rFonts w:ascii="Wingdings 2" w:hAnsi="Wingdings 2"/>
                <w:b/>
                <w:bCs/>
                <w:sz w:val="36"/>
                <w:szCs w:val="36"/>
              </w:rPr>
              <w:t></w:t>
            </w:r>
            <w:r w:rsidRPr="51FADBF8">
              <w:rPr>
                <w:rFonts w:ascii="Wingdings 2" w:hAnsi="Wingdings 2"/>
                <w:b/>
                <w:bCs/>
                <w:sz w:val="36"/>
                <w:szCs w:val="36"/>
              </w:rPr>
              <w:t></w:t>
            </w:r>
          </w:p>
          <w:p w14:paraId="28A79849" w14:textId="77777777" w:rsidR="003C6623" w:rsidRDefault="003C6623" w:rsidP="003C6623">
            <w:pPr>
              <w:spacing w:afterAutospacing="0"/>
              <w:rPr>
                <w:rFonts w:ascii="Wingdings 2" w:hAnsi="Wingdings 2"/>
                <w:b/>
                <w:bCs/>
                <w:sz w:val="36"/>
                <w:szCs w:val="36"/>
              </w:rPr>
            </w:pPr>
            <w:r w:rsidRPr="51FADBF8">
              <w:rPr>
                <w:rFonts w:ascii="Wingdings 2" w:hAnsi="Wingdings 2"/>
                <w:b/>
                <w:bCs/>
                <w:sz w:val="36"/>
                <w:szCs w:val="36"/>
              </w:rPr>
              <w:t></w:t>
            </w:r>
          </w:p>
          <w:p w14:paraId="1519B333" w14:textId="408A019C" w:rsidR="003C6623" w:rsidRPr="002C3D3F" w:rsidRDefault="003C6623" w:rsidP="003C6623">
            <w:pPr>
              <w:spacing w:afterAutospacing="0" w:line="360" w:lineRule="auto"/>
              <w:rPr>
                <w:rFonts w:asciiTheme="minorHAnsi" w:hAnsiTheme="minorHAnsi"/>
                <w:b/>
                <w:sz w:val="36"/>
                <w:szCs w:val="36"/>
              </w:rPr>
            </w:pPr>
            <w:r w:rsidRPr="51FADBF8">
              <w:rPr>
                <w:rFonts w:ascii="Arial" w:hAnsi="Arial" w:cs="Arial"/>
                <w:b/>
                <w:bCs/>
                <w:sz w:val="36"/>
                <w:szCs w:val="36"/>
              </w:rPr>
              <w:t>.</w:t>
            </w:r>
          </w:p>
        </w:tc>
        <w:tc>
          <w:tcPr>
            <w:tcW w:w="8283" w:type="dxa"/>
          </w:tcPr>
          <w:p w14:paraId="1519B334" w14:textId="77777777" w:rsidR="003C6623" w:rsidRPr="00067A60" w:rsidRDefault="003C6623" w:rsidP="003C6623">
            <w:pPr>
              <w:spacing w:afterAutospacing="0" w:line="360" w:lineRule="auto"/>
              <w:rPr>
                <w:rFonts w:ascii="Arial" w:hAnsi="Arial" w:cs="Arial"/>
                <w:szCs w:val="24"/>
              </w:rPr>
            </w:pPr>
            <w:r w:rsidRPr="00067A60">
              <w:rPr>
                <w:rFonts w:ascii="Arial" w:hAnsi="Arial" w:cs="Arial"/>
                <w:szCs w:val="24"/>
              </w:rPr>
              <w:t>(Ticks to the left of the LO)</w:t>
            </w:r>
          </w:p>
          <w:p w14:paraId="1519B335" w14:textId="77777777" w:rsidR="003C6623" w:rsidRPr="00067A60" w:rsidRDefault="003C6623" w:rsidP="003C6623">
            <w:pPr>
              <w:spacing w:afterAutospacing="0" w:line="360" w:lineRule="auto"/>
              <w:rPr>
                <w:rFonts w:ascii="Arial" w:hAnsi="Arial" w:cs="Arial"/>
                <w:szCs w:val="24"/>
              </w:rPr>
            </w:pPr>
          </w:p>
          <w:p w14:paraId="1519B336" w14:textId="77777777" w:rsidR="003C6623" w:rsidRPr="00067A60" w:rsidRDefault="003C6623" w:rsidP="003C6623">
            <w:pPr>
              <w:spacing w:afterAutospacing="0" w:line="360" w:lineRule="auto"/>
              <w:rPr>
                <w:rFonts w:ascii="Arial" w:hAnsi="Arial" w:cs="Arial"/>
                <w:szCs w:val="24"/>
              </w:rPr>
            </w:pPr>
            <w:r w:rsidRPr="00067A60">
              <w:rPr>
                <w:rFonts w:ascii="Arial" w:hAnsi="Arial" w:cs="Arial"/>
                <w:szCs w:val="24"/>
              </w:rPr>
              <w:t xml:space="preserve">LO has been </w:t>
            </w:r>
            <w:proofErr w:type="gramStart"/>
            <w:r w:rsidRPr="00067A60">
              <w:rPr>
                <w:rFonts w:ascii="Arial" w:hAnsi="Arial" w:cs="Arial"/>
                <w:szCs w:val="24"/>
              </w:rPr>
              <w:t>achieved</w:t>
            </w:r>
            <w:proofErr w:type="gramEnd"/>
          </w:p>
          <w:p w14:paraId="1519B337" w14:textId="77777777" w:rsidR="003C6623" w:rsidRDefault="003C6623" w:rsidP="003C6623">
            <w:pPr>
              <w:spacing w:afterAutospacing="0" w:line="360" w:lineRule="auto"/>
              <w:rPr>
                <w:rFonts w:ascii="Arial" w:hAnsi="Arial" w:cs="Arial"/>
                <w:szCs w:val="24"/>
              </w:rPr>
            </w:pPr>
            <w:r w:rsidRPr="00067A60">
              <w:rPr>
                <w:rFonts w:ascii="Arial" w:hAnsi="Arial" w:cs="Arial"/>
                <w:szCs w:val="24"/>
              </w:rPr>
              <w:t xml:space="preserve">LO has been partly </w:t>
            </w:r>
            <w:proofErr w:type="gramStart"/>
            <w:r w:rsidRPr="00067A60">
              <w:rPr>
                <w:rFonts w:ascii="Arial" w:hAnsi="Arial" w:cs="Arial"/>
                <w:szCs w:val="24"/>
              </w:rPr>
              <w:t>achieved</w:t>
            </w:r>
            <w:proofErr w:type="gramEnd"/>
          </w:p>
          <w:p w14:paraId="1519B338" w14:textId="1404ECCC" w:rsidR="003C6623" w:rsidRPr="00067A60" w:rsidRDefault="003C6623" w:rsidP="003C6623">
            <w:pPr>
              <w:spacing w:afterAutospacing="0" w:line="360" w:lineRule="auto"/>
              <w:rPr>
                <w:rFonts w:ascii="Arial" w:hAnsi="Arial" w:cs="Arial"/>
                <w:szCs w:val="24"/>
              </w:rPr>
            </w:pPr>
            <w:r>
              <w:rPr>
                <w:rFonts w:ascii="Arial" w:hAnsi="Arial" w:cs="Arial"/>
                <w:szCs w:val="24"/>
              </w:rPr>
              <w:t>LO has not been achieved</w:t>
            </w:r>
          </w:p>
        </w:tc>
      </w:tr>
      <w:tr w:rsidR="00067A60" w:rsidRPr="002C3D3F" w14:paraId="1519B33C" w14:textId="77777777" w:rsidTr="00026284">
        <w:tc>
          <w:tcPr>
            <w:tcW w:w="959" w:type="dxa"/>
          </w:tcPr>
          <w:p w14:paraId="1519B33A" w14:textId="77777777" w:rsidR="00067A60" w:rsidRPr="00067A60" w:rsidRDefault="00067A60" w:rsidP="00067A60">
            <w:pPr>
              <w:spacing w:line="360" w:lineRule="auto"/>
              <w:rPr>
                <w:rFonts w:ascii="Arial" w:hAnsi="Arial" w:cs="Arial"/>
                <w:b/>
                <w:szCs w:val="24"/>
              </w:rPr>
            </w:pPr>
            <w:proofErr w:type="spellStart"/>
            <w:r w:rsidRPr="00067A60">
              <w:rPr>
                <w:rFonts w:ascii="Arial" w:hAnsi="Arial" w:cs="Arial"/>
                <w:b/>
                <w:szCs w:val="24"/>
              </w:rPr>
              <w:t>sp</w:t>
            </w:r>
            <w:proofErr w:type="spellEnd"/>
          </w:p>
        </w:tc>
        <w:tc>
          <w:tcPr>
            <w:tcW w:w="8283" w:type="dxa"/>
          </w:tcPr>
          <w:p w14:paraId="1519B33B" w14:textId="77777777" w:rsidR="00067A60" w:rsidRPr="00067A60" w:rsidRDefault="00067A60" w:rsidP="00067A60">
            <w:pPr>
              <w:spacing w:line="360" w:lineRule="auto"/>
              <w:rPr>
                <w:rFonts w:ascii="Arial" w:hAnsi="Arial" w:cs="Arial"/>
                <w:szCs w:val="24"/>
              </w:rPr>
            </w:pPr>
            <w:r w:rsidRPr="00067A60">
              <w:rPr>
                <w:rFonts w:ascii="Arial" w:hAnsi="Arial" w:cs="Arial"/>
                <w:szCs w:val="24"/>
              </w:rPr>
              <w:t>Spelling mistake (Your teacher will indicate which words you should copy)</w:t>
            </w:r>
          </w:p>
        </w:tc>
      </w:tr>
      <w:tr w:rsidR="00067A60" w:rsidRPr="002C3D3F" w14:paraId="1519B33F" w14:textId="77777777" w:rsidTr="00026284">
        <w:tc>
          <w:tcPr>
            <w:tcW w:w="959" w:type="dxa"/>
          </w:tcPr>
          <w:p w14:paraId="1519B33D" w14:textId="77777777" w:rsidR="00067A60" w:rsidRPr="00067A60" w:rsidRDefault="00067A60" w:rsidP="00067A60">
            <w:pPr>
              <w:spacing w:line="360" w:lineRule="auto"/>
              <w:rPr>
                <w:rFonts w:ascii="Arial" w:hAnsi="Arial" w:cs="Arial"/>
                <w:b/>
                <w:szCs w:val="24"/>
              </w:rPr>
            </w:pPr>
            <w:r w:rsidRPr="00067A60">
              <w:rPr>
                <w:rFonts w:ascii="Arial" w:hAnsi="Arial" w:cs="Arial"/>
                <w:b/>
                <w:szCs w:val="24"/>
              </w:rPr>
              <w:t>p</w:t>
            </w:r>
          </w:p>
        </w:tc>
        <w:tc>
          <w:tcPr>
            <w:tcW w:w="8283" w:type="dxa"/>
          </w:tcPr>
          <w:p w14:paraId="1519B33E" w14:textId="77777777" w:rsidR="00067A60" w:rsidRPr="00067A60" w:rsidRDefault="00067A60" w:rsidP="00067A60">
            <w:pPr>
              <w:spacing w:line="360" w:lineRule="auto"/>
              <w:rPr>
                <w:rFonts w:ascii="Arial" w:hAnsi="Arial" w:cs="Arial"/>
                <w:szCs w:val="24"/>
              </w:rPr>
            </w:pPr>
            <w:r w:rsidRPr="00067A60">
              <w:rPr>
                <w:rFonts w:ascii="Arial" w:hAnsi="Arial" w:cs="Arial"/>
                <w:szCs w:val="24"/>
              </w:rPr>
              <w:t xml:space="preserve">Punctuation error </w:t>
            </w:r>
          </w:p>
        </w:tc>
      </w:tr>
      <w:tr w:rsidR="00067A60" w:rsidRPr="002C3D3F" w14:paraId="1519B346" w14:textId="77777777" w:rsidTr="00026284">
        <w:tc>
          <w:tcPr>
            <w:tcW w:w="959" w:type="dxa"/>
          </w:tcPr>
          <w:p w14:paraId="1519B340" w14:textId="77777777" w:rsidR="00067A60" w:rsidRPr="00067A60" w:rsidRDefault="00067A60" w:rsidP="00067A60">
            <w:pPr>
              <w:spacing w:afterAutospacing="0" w:line="360" w:lineRule="auto"/>
              <w:rPr>
                <w:rFonts w:ascii="Arial" w:hAnsi="Arial" w:cs="Arial"/>
                <w:b/>
                <w:szCs w:val="24"/>
              </w:rPr>
            </w:pPr>
            <w:r w:rsidRPr="00067A60">
              <w:rPr>
                <w:rFonts w:ascii="Arial" w:hAnsi="Arial" w:cs="Arial"/>
                <w:b/>
                <w:szCs w:val="24"/>
              </w:rPr>
              <w:t xml:space="preserve">. , </w:t>
            </w:r>
          </w:p>
          <w:p w14:paraId="1519B341" w14:textId="77777777" w:rsidR="00067A60" w:rsidRPr="00067A60" w:rsidRDefault="00067A60" w:rsidP="00067A60">
            <w:pPr>
              <w:spacing w:afterAutospacing="0" w:line="360" w:lineRule="auto"/>
              <w:rPr>
                <w:rFonts w:ascii="Arial" w:hAnsi="Arial" w:cs="Arial"/>
                <w:b/>
                <w:szCs w:val="24"/>
              </w:rPr>
            </w:pPr>
            <w:r w:rsidRPr="00067A60">
              <w:rPr>
                <w:rFonts w:ascii="Arial" w:hAnsi="Arial" w:cs="Arial"/>
                <w:b/>
                <w:szCs w:val="24"/>
              </w:rPr>
              <w:t>?!</w:t>
            </w:r>
          </w:p>
          <w:p w14:paraId="1519B342" w14:textId="77777777" w:rsidR="00067A60" w:rsidRPr="00067A60" w:rsidRDefault="00067A60" w:rsidP="00067A60">
            <w:pPr>
              <w:spacing w:afterAutospacing="0" w:line="360" w:lineRule="auto"/>
              <w:rPr>
                <w:rFonts w:ascii="Arial" w:hAnsi="Arial" w:cs="Arial"/>
                <w:b/>
                <w:szCs w:val="24"/>
              </w:rPr>
            </w:pPr>
            <w:r w:rsidRPr="00067A60">
              <w:rPr>
                <w:rFonts w:ascii="Arial" w:hAnsi="Arial" w:cs="Arial"/>
                <w:b/>
                <w:szCs w:val="24"/>
              </w:rPr>
              <w:t>: ;</w:t>
            </w:r>
          </w:p>
          <w:p w14:paraId="1519B343" w14:textId="77777777" w:rsidR="00067A60" w:rsidRPr="00067A60" w:rsidRDefault="00067A60" w:rsidP="00067A60">
            <w:pPr>
              <w:spacing w:afterAutospacing="0" w:line="360" w:lineRule="auto"/>
              <w:rPr>
                <w:rFonts w:ascii="Arial" w:hAnsi="Arial" w:cs="Arial"/>
                <w:b/>
                <w:szCs w:val="24"/>
              </w:rPr>
            </w:pPr>
            <w:r w:rsidRPr="00067A60">
              <w:rPr>
                <w:rFonts w:ascii="Arial" w:hAnsi="Arial" w:cs="Arial"/>
                <w:b/>
                <w:szCs w:val="24"/>
              </w:rPr>
              <w:t>( )</w:t>
            </w:r>
          </w:p>
          <w:p w14:paraId="1519B344" w14:textId="77777777" w:rsidR="00067A60" w:rsidRPr="00067A60" w:rsidRDefault="00067A60" w:rsidP="00067A60">
            <w:pPr>
              <w:spacing w:afterAutospacing="0" w:line="360" w:lineRule="auto"/>
              <w:rPr>
                <w:rFonts w:ascii="Arial" w:hAnsi="Arial" w:cs="Arial"/>
                <w:b/>
                <w:szCs w:val="24"/>
              </w:rPr>
            </w:pPr>
            <w:r w:rsidRPr="00067A60">
              <w:rPr>
                <w:rFonts w:ascii="Arial" w:hAnsi="Arial" w:cs="Arial"/>
                <w:b/>
                <w:szCs w:val="24"/>
              </w:rPr>
              <w:t>_</w:t>
            </w:r>
          </w:p>
        </w:tc>
        <w:tc>
          <w:tcPr>
            <w:tcW w:w="8283" w:type="dxa"/>
          </w:tcPr>
          <w:p w14:paraId="1519B345" w14:textId="77777777" w:rsidR="00067A60" w:rsidRPr="00067A60" w:rsidRDefault="00067A60" w:rsidP="00067A60">
            <w:pPr>
              <w:spacing w:line="360" w:lineRule="auto"/>
              <w:rPr>
                <w:rFonts w:ascii="Arial" w:hAnsi="Arial" w:cs="Arial"/>
                <w:szCs w:val="24"/>
              </w:rPr>
            </w:pPr>
            <w:r w:rsidRPr="00067A60">
              <w:rPr>
                <w:rFonts w:ascii="Arial" w:hAnsi="Arial" w:cs="Arial"/>
                <w:szCs w:val="24"/>
              </w:rPr>
              <w:t>Any can be used in the margin to show punctuation mark is missing.</w:t>
            </w:r>
          </w:p>
        </w:tc>
      </w:tr>
      <w:tr w:rsidR="00067A60" w:rsidRPr="002C3D3F" w14:paraId="1519B349" w14:textId="77777777" w:rsidTr="00026284">
        <w:tc>
          <w:tcPr>
            <w:tcW w:w="959" w:type="dxa"/>
          </w:tcPr>
          <w:p w14:paraId="1519B347" w14:textId="77777777" w:rsidR="00067A60" w:rsidRPr="00067A60" w:rsidRDefault="00067A60" w:rsidP="00067A60">
            <w:pPr>
              <w:spacing w:line="360" w:lineRule="auto"/>
              <w:rPr>
                <w:rFonts w:ascii="Arial" w:hAnsi="Arial" w:cs="Arial"/>
                <w:b/>
                <w:szCs w:val="24"/>
              </w:rPr>
            </w:pPr>
            <w:r w:rsidRPr="00067A60">
              <w:rPr>
                <w:rFonts w:ascii="Arial" w:hAnsi="Arial" w:cs="Arial"/>
                <w:b/>
                <w:szCs w:val="24"/>
              </w:rPr>
              <w:t xml:space="preserve">CL </w:t>
            </w:r>
          </w:p>
        </w:tc>
        <w:tc>
          <w:tcPr>
            <w:tcW w:w="8283" w:type="dxa"/>
          </w:tcPr>
          <w:p w14:paraId="1519B348" w14:textId="77777777" w:rsidR="00067A60" w:rsidRPr="00067A60" w:rsidRDefault="00067A60" w:rsidP="00067A60">
            <w:pPr>
              <w:spacing w:line="360" w:lineRule="auto"/>
              <w:rPr>
                <w:rFonts w:ascii="Arial" w:hAnsi="Arial" w:cs="Arial"/>
                <w:szCs w:val="24"/>
              </w:rPr>
            </w:pPr>
            <w:r w:rsidRPr="00067A60">
              <w:rPr>
                <w:rFonts w:ascii="Arial" w:hAnsi="Arial" w:cs="Arial"/>
                <w:szCs w:val="24"/>
              </w:rPr>
              <w:t xml:space="preserve">Capital letter is missing – letter is circled </w:t>
            </w:r>
          </w:p>
        </w:tc>
      </w:tr>
      <w:tr w:rsidR="00067A60" w:rsidRPr="002C3D3F" w14:paraId="1519B34C" w14:textId="77777777" w:rsidTr="00026284">
        <w:tc>
          <w:tcPr>
            <w:tcW w:w="959" w:type="dxa"/>
          </w:tcPr>
          <w:p w14:paraId="1519B34A" w14:textId="77777777" w:rsidR="00067A60" w:rsidRPr="00067A60" w:rsidRDefault="00067A60" w:rsidP="00067A60">
            <w:pPr>
              <w:spacing w:line="360" w:lineRule="auto"/>
              <w:rPr>
                <w:rFonts w:ascii="Arial" w:hAnsi="Arial" w:cs="Arial"/>
                <w:b/>
                <w:szCs w:val="24"/>
              </w:rPr>
            </w:pPr>
            <w:r w:rsidRPr="00067A60">
              <w:rPr>
                <w:rFonts w:ascii="Arial" w:hAnsi="Arial" w:cs="Arial"/>
                <w:b/>
                <w:szCs w:val="24"/>
              </w:rPr>
              <w:t>^</w:t>
            </w:r>
          </w:p>
        </w:tc>
        <w:tc>
          <w:tcPr>
            <w:tcW w:w="8283" w:type="dxa"/>
          </w:tcPr>
          <w:p w14:paraId="1519B34B" w14:textId="77777777" w:rsidR="00067A60" w:rsidRPr="00067A60" w:rsidRDefault="00067A60" w:rsidP="00067A60">
            <w:pPr>
              <w:spacing w:line="360" w:lineRule="auto"/>
              <w:rPr>
                <w:rFonts w:ascii="Arial" w:hAnsi="Arial" w:cs="Arial"/>
                <w:szCs w:val="24"/>
              </w:rPr>
            </w:pPr>
            <w:r w:rsidRPr="00067A60">
              <w:rPr>
                <w:rFonts w:ascii="Arial" w:hAnsi="Arial" w:cs="Arial"/>
                <w:szCs w:val="24"/>
              </w:rPr>
              <w:t>Word missing</w:t>
            </w:r>
          </w:p>
        </w:tc>
      </w:tr>
      <w:tr w:rsidR="00067A60" w:rsidRPr="002C3D3F" w14:paraId="1519B34F" w14:textId="77777777" w:rsidTr="00026284">
        <w:tc>
          <w:tcPr>
            <w:tcW w:w="959" w:type="dxa"/>
          </w:tcPr>
          <w:p w14:paraId="1519B34D" w14:textId="77777777" w:rsidR="00067A60" w:rsidRPr="00067A60" w:rsidRDefault="00067A60" w:rsidP="00067A60">
            <w:pPr>
              <w:spacing w:line="360" w:lineRule="auto"/>
              <w:rPr>
                <w:rFonts w:ascii="Arial" w:hAnsi="Arial" w:cs="Arial"/>
                <w:b/>
                <w:szCs w:val="24"/>
              </w:rPr>
            </w:pPr>
            <w:r w:rsidRPr="00067A60">
              <w:rPr>
                <w:rFonts w:ascii="Arial" w:hAnsi="Arial" w:cs="Arial"/>
                <w:b/>
                <w:szCs w:val="24"/>
              </w:rPr>
              <w:t>T</w:t>
            </w:r>
          </w:p>
        </w:tc>
        <w:tc>
          <w:tcPr>
            <w:tcW w:w="8283" w:type="dxa"/>
          </w:tcPr>
          <w:p w14:paraId="1519B34E" w14:textId="77777777" w:rsidR="00067A60" w:rsidRPr="00067A60" w:rsidRDefault="00067A60" w:rsidP="00067A60">
            <w:pPr>
              <w:spacing w:line="360" w:lineRule="auto"/>
              <w:rPr>
                <w:rFonts w:ascii="Arial" w:hAnsi="Arial" w:cs="Arial"/>
                <w:szCs w:val="24"/>
              </w:rPr>
            </w:pPr>
            <w:r w:rsidRPr="00067A60">
              <w:rPr>
                <w:rFonts w:ascii="Arial" w:hAnsi="Arial" w:cs="Arial"/>
                <w:szCs w:val="24"/>
              </w:rPr>
              <w:t>Please correct your tense</w:t>
            </w:r>
          </w:p>
        </w:tc>
      </w:tr>
      <w:tr w:rsidR="00067A60" w:rsidRPr="002C3D3F" w14:paraId="1519B352" w14:textId="77777777" w:rsidTr="00026284">
        <w:tc>
          <w:tcPr>
            <w:tcW w:w="959" w:type="dxa"/>
          </w:tcPr>
          <w:p w14:paraId="1519B350" w14:textId="77777777" w:rsidR="00067A60" w:rsidRPr="00067A60" w:rsidRDefault="00067A60" w:rsidP="00067A60">
            <w:pPr>
              <w:spacing w:line="360" w:lineRule="auto"/>
              <w:rPr>
                <w:rFonts w:ascii="Arial" w:hAnsi="Arial" w:cs="Arial"/>
                <w:b/>
                <w:szCs w:val="24"/>
              </w:rPr>
            </w:pPr>
            <w:r w:rsidRPr="00067A60">
              <w:rPr>
                <w:rFonts w:ascii="Arial" w:hAnsi="Arial" w:cs="Arial"/>
                <w:b/>
                <w:szCs w:val="24"/>
              </w:rPr>
              <w:t>//</w:t>
            </w:r>
          </w:p>
        </w:tc>
        <w:tc>
          <w:tcPr>
            <w:tcW w:w="8283" w:type="dxa"/>
          </w:tcPr>
          <w:p w14:paraId="1519B351" w14:textId="77777777" w:rsidR="00067A60" w:rsidRPr="00067A60" w:rsidRDefault="00067A60" w:rsidP="00067A60">
            <w:pPr>
              <w:spacing w:line="360" w:lineRule="auto"/>
              <w:rPr>
                <w:rFonts w:ascii="Arial" w:hAnsi="Arial" w:cs="Arial"/>
                <w:szCs w:val="24"/>
              </w:rPr>
            </w:pPr>
            <w:r w:rsidRPr="00067A60">
              <w:rPr>
                <w:rFonts w:ascii="Arial" w:hAnsi="Arial" w:cs="Arial"/>
                <w:szCs w:val="24"/>
              </w:rPr>
              <w:t>New paragraph needed</w:t>
            </w:r>
          </w:p>
        </w:tc>
      </w:tr>
      <w:tr w:rsidR="00067A60" w:rsidRPr="002C3D3F" w14:paraId="1519B355" w14:textId="77777777" w:rsidTr="00026284">
        <w:tc>
          <w:tcPr>
            <w:tcW w:w="959" w:type="dxa"/>
          </w:tcPr>
          <w:p w14:paraId="1519B353" w14:textId="77777777" w:rsidR="00067A60" w:rsidRPr="00067A60" w:rsidRDefault="00067A60" w:rsidP="00067A60">
            <w:pPr>
              <w:spacing w:line="360" w:lineRule="auto"/>
              <w:rPr>
                <w:rFonts w:ascii="Arial" w:hAnsi="Arial" w:cs="Arial"/>
                <w:b/>
                <w:szCs w:val="24"/>
                <w:u w:val="wave"/>
              </w:rPr>
            </w:pPr>
            <w:r w:rsidRPr="00067A60">
              <w:rPr>
                <w:rFonts w:ascii="Arial" w:hAnsi="Arial" w:cs="Arial"/>
                <w:b/>
                <w:szCs w:val="24"/>
              </w:rPr>
              <w:t xml:space="preserve">? </w:t>
            </w:r>
            <w:r w:rsidRPr="00067A60">
              <w:rPr>
                <w:rFonts w:ascii="Arial" w:hAnsi="Arial" w:cs="Arial"/>
                <w:b/>
                <w:szCs w:val="24"/>
                <w:u w:val="wave"/>
              </w:rPr>
              <w:t xml:space="preserve">  </w:t>
            </w:r>
          </w:p>
        </w:tc>
        <w:tc>
          <w:tcPr>
            <w:tcW w:w="8283" w:type="dxa"/>
          </w:tcPr>
          <w:p w14:paraId="1519B354" w14:textId="77777777" w:rsidR="00067A60" w:rsidRPr="00067A60" w:rsidRDefault="00067A60" w:rsidP="00067A60">
            <w:pPr>
              <w:spacing w:line="360" w:lineRule="auto"/>
              <w:rPr>
                <w:rFonts w:ascii="Arial" w:hAnsi="Arial" w:cs="Arial"/>
                <w:szCs w:val="24"/>
              </w:rPr>
            </w:pPr>
            <w:r w:rsidRPr="00067A60">
              <w:rPr>
                <w:rFonts w:ascii="Arial" w:hAnsi="Arial" w:cs="Arial"/>
                <w:szCs w:val="24"/>
              </w:rPr>
              <w:t xml:space="preserve">The part underlined </w:t>
            </w:r>
            <w:r w:rsidRPr="00067A60">
              <w:rPr>
                <w:rFonts w:ascii="Arial" w:hAnsi="Arial" w:cs="Arial"/>
                <w:b/>
                <w:szCs w:val="24"/>
                <w:u w:val="wave"/>
              </w:rPr>
              <w:t>with a wavy line</w:t>
            </w:r>
            <w:r w:rsidRPr="00067A60">
              <w:rPr>
                <w:rFonts w:ascii="Arial" w:hAnsi="Arial" w:cs="Arial"/>
                <w:szCs w:val="24"/>
              </w:rPr>
              <w:t xml:space="preserve"> doesn’t make sense.</w:t>
            </w:r>
          </w:p>
        </w:tc>
      </w:tr>
      <w:tr w:rsidR="00067A60" w:rsidRPr="002C3D3F" w14:paraId="1519B358" w14:textId="77777777" w:rsidTr="00026284">
        <w:tc>
          <w:tcPr>
            <w:tcW w:w="959" w:type="dxa"/>
          </w:tcPr>
          <w:p w14:paraId="1519B356" w14:textId="77777777" w:rsidR="00067A60" w:rsidRPr="00067A60" w:rsidRDefault="00067A60" w:rsidP="00067A60">
            <w:pPr>
              <w:tabs>
                <w:tab w:val="left" w:pos="735"/>
              </w:tabs>
              <w:spacing w:line="360" w:lineRule="auto"/>
              <w:rPr>
                <w:rFonts w:ascii="Arial" w:hAnsi="Arial" w:cs="Arial"/>
                <w:b/>
                <w:szCs w:val="24"/>
              </w:rPr>
            </w:pPr>
            <w:r w:rsidRPr="00067A60">
              <w:rPr>
                <w:rFonts w:ascii="Arial" w:hAnsi="Arial" w:cs="Arial"/>
                <w:b/>
                <w:szCs w:val="24"/>
              </w:rPr>
              <w:t>V</w:t>
            </w:r>
          </w:p>
        </w:tc>
        <w:tc>
          <w:tcPr>
            <w:tcW w:w="8283" w:type="dxa"/>
          </w:tcPr>
          <w:p w14:paraId="1519B357" w14:textId="77777777" w:rsidR="00067A60" w:rsidRPr="00067A60" w:rsidRDefault="00067A60" w:rsidP="00067A60">
            <w:pPr>
              <w:spacing w:line="360" w:lineRule="auto"/>
              <w:rPr>
                <w:rFonts w:ascii="Arial" w:hAnsi="Arial" w:cs="Arial"/>
                <w:szCs w:val="24"/>
              </w:rPr>
            </w:pPr>
            <w:r w:rsidRPr="00067A60">
              <w:rPr>
                <w:rFonts w:ascii="Arial" w:hAnsi="Arial" w:cs="Arial"/>
                <w:szCs w:val="24"/>
              </w:rPr>
              <w:t>Please make a stronger choice of vocabulary</w:t>
            </w:r>
          </w:p>
        </w:tc>
      </w:tr>
      <w:tr w:rsidR="00067A60" w:rsidRPr="002C3D3F" w14:paraId="1519B35B" w14:textId="77777777" w:rsidTr="00026284">
        <w:tc>
          <w:tcPr>
            <w:tcW w:w="959" w:type="dxa"/>
          </w:tcPr>
          <w:p w14:paraId="1519B359" w14:textId="77777777" w:rsidR="00067A60" w:rsidRPr="00067A60" w:rsidRDefault="00067A60" w:rsidP="00067A60">
            <w:pPr>
              <w:tabs>
                <w:tab w:val="left" w:pos="735"/>
              </w:tabs>
              <w:spacing w:line="360" w:lineRule="auto"/>
              <w:rPr>
                <w:rFonts w:ascii="Arial" w:hAnsi="Arial" w:cs="Arial"/>
                <w:b/>
                <w:szCs w:val="24"/>
              </w:rPr>
            </w:pPr>
            <w:r w:rsidRPr="00067A60">
              <w:rPr>
                <w:rFonts w:ascii="Arial" w:hAnsi="Arial" w:cs="Arial"/>
                <w:b/>
                <w:szCs w:val="24"/>
              </w:rPr>
              <w:t>VF</w:t>
            </w:r>
          </w:p>
        </w:tc>
        <w:tc>
          <w:tcPr>
            <w:tcW w:w="8283" w:type="dxa"/>
          </w:tcPr>
          <w:p w14:paraId="1519B35A" w14:textId="77777777" w:rsidR="00067A60" w:rsidRPr="00067A60" w:rsidRDefault="00067A60" w:rsidP="00067A60">
            <w:pPr>
              <w:spacing w:line="360" w:lineRule="auto"/>
              <w:rPr>
                <w:rFonts w:ascii="Arial" w:hAnsi="Arial" w:cs="Arial"/>
                <w:szCs w:val="24"/>
              </w:rPr>
            </w:pPr>
            <w:r w:rsidRPr="00067A60">
              <w:rPr>
                <w:rFonts w:ascii="Arial" w:hAnsi="Arial" w:cs="Arial"/>
                <w:szCs w:val="24"/>
              </w:rPr>
              <w:t>Verbal feedback given</w:t>
            </w:r>
          </w:p>
        </w:tc>
      </w:tr>
      <w:tr w:rsidR="00067A60" w:rsidRPr="002C3D3F" w14:paraId="1519B361" w14:textId="77777777" w:rsidTr="00026284">
        <w:tc>
          <w:tcPr>
            <w:tcW w:w="959" w:type="dxa"/>
          </w:tcPr>
          <w:p w14:paraId="1519B35F" w14:textId="77777777" w:rsidR="00067A60" w:rsidRPr="00067A60" w:rsidRDefault="00067A60" w:rsidP="00067A60">
            <w:pPr>
              <w:tabs>
                <w:tab w:val="left" w:pos="735"/>
              </w:tabs>
              <w:spacing w:line="360" w:lineRule="auto"/>
              <w:rPr>
                <w:rFonts w:ascii="Arial" w:hAnsi="Arial" w:cs="Arial"/>
                <w:b/>
                <w:szCs w:val="24"/>
              </w:rPr>
            </w:pPr>
            <w:r w:rsidRPr="00067A60">
              <w:rPr>
                <w:rFonts w:ascii="Arial" w:hAnsi="Arial" w:cs="Arial"/>
                <w:b/>
                <w:szCs w:val="24"/>
              </w:rPr>
              <w:t>S</w:t>
            </w:r>
          </w:p>
        </w:tc>
        <w:tc>
          <w:tcPr>
            <w:tcW w:w="8283" w:type="dxa"/>
          </w:tcPr>
          <w:p w14:paraId="1519B360" w14:textId="77777777" w:rsidR="00067A60" w:rsidRPr="00067A60" w:rsidRDefault="00067A60" w:rsidP="00067A60">
            <w:pPr>
              <w:spacing w:line="360" w:lineRule="auto"/>
              <w:rPr>
                <w:rFonts w:ascii="Arial" w:hAnsi="Arial" w:cs="Arial"/>
                <w:szCs w:val="24"/>
              </w:rPr>
            </w:pPr>
            <w:r w:rsidRPr="00067A60">
              <w:rPr>
                <w:rFonts w:ascii="Arial" w:hAnsi="Arial" w:cs="Arial"/>
                <w:szCs w:val="24"/>
              </w:rPr>
              <w:t>Support given (when you have worked with an adult)</w:t>
            </w:r>
          </w:p>
        </w:tc>
      </w:tr>
    </w:tbl>
    <w:p w14:paraId="1519B362" w14:textId="77777777" w:rsidR="00067A60" w:rsidRDefault="00067A60" w:rsidP="00067A60">
      <w:pPr>
        <w:rPr>
          <w:rFonts w:ascii="Arial" w:hAnsi="Arial" w:cs="Arial"/>
          <w:b/>
          <w:szCs w:val="24"/>
        </w:rPr>
      </w:pPr>
    </w:p>
    <w:p w14:paraId="4DB288E0" w14:textId="77777777" w:rsidR="00CD7F2B" w:rsidRDefault="00CD7F2B" w:rsidP="00067A60">
      <w:pPr>
        <w:rPr>
          <w:rFonts w:ascii="Arial" w:hAnsi="Arial" w:cs="Arial"/>
          <w:b/>
          <w:szCs w:val="24"/>
        </w:rPr>
      </w:pPr>
    </w:p>
    <w:p w14:paraId="2806BB09" w14:textId="77777777" w:rsidR="00CD7F2B" w:rsidRDefault="00CD7F2B" w:rsidP="00067A60">
      <w:pPr>
        <w:rPr>
          <w:rFonts w:ascii="Arial" w:hAnsi="Arial" w:cs="Arial"/>
          <w:b/>
          <w:szCs w:val="24"/>
        </w:rPr>
      </w:pPr>
    </w:p>
    <w:p w14:paraId="71046D4E" w14:textId="77777777" w:rsidR="00CD7F2B" w:rsidRDefault="00CD7F2B" w:rsidP="00067A60">
      <w:pPr>
        <w:rPr>
          <w:rFonts w:ascii="Arial" w:hAnsi="Arial" w:cs="Arial"/>
          <w:b/>
          <w:szCs w:val="24"/>
        </w:rPr>
      </w:pPr>
    </w:p>
    <w:p w14:paraId="6DCACBE1" w14:textId="77777777" w:rsidR="00CD7F2B" w:rsidRDefault="00CD7F2B" w:rsidP="00067A60">
      <w:pPr>
        <w:rPr>
          <w:rFonts w:ascii="Arial" w:hAnsi="Arial" w:cs="Arial"/>
          <w:b/>
          <w:szCs w:val="24"/>
        </w:rPr>
      </w:pPr>
    </w:p>
    <w:p w14:paraId="499D0232" w14:textId="77777777" w:rsidR="00CD7F2B" w:rsidRDefault="00CD7F2B" w:rsidP="00067A60">
      <w:pPr>
        <w:rPr>
          <w:rFonts w:ascii="Arial" w:hAnsi="Arial" w:cs="Arial"/>
          <w:b/>
          <w:szCs w:val="24"/>
        </w:rPr>
      </w:pPr>
    </w:p>
    <w:p w14:paraId="29393972" w14:textId="77777777" w:rsidR="00CD7F2B" w:rsidRDefault="00CD7F2B" w:rsidP="00067A60">
      <w:pPr>
        <w:rPr>
          <w:rFonts w:ascii="Arial" w:hAnsi="Arial" w:cs="Arial"/>
          <w:b/>
          <w:szCs w:val="24"/>
        </w:rPr>
      </w:pPr>
    </w:p>
    <w:p w14:paraId="072EA8EC" w14:textId="77777777" w:rsidR="00CD7F2B" w:rsidRDefault="00CD7F2B" w:rsidP="00067A60">
      <w:pPr>
        <w:rPr>
          <w:rFonts w:ascii="Arial" w:hAnsi="Arial" w:cs="Arial"/>
          <w:b/>
          <w:szCs w:val="24"/>
        </w:rPr>
      </w:pPr>
    </w:p>
    <w:p w14:paraId="0D280DDE" w14:textId="77777777" w:rsidR="00CD7F2B" w:rsidRDefault="00CD7F2B" w:rsidP="00067A60">
      <w:pPr>
        <w:rPr>
          <w:rFonts w:ascii="Arial" w:hAnsi="Arial" w:cs="Arial"/>
          <w:b/>
          <w:szCs w:val="24"/>
        </w:rPr>
      </w:pPr>
    </w:p>
    <w:p w14:paraId="689CB367" w14:textId="77777777" w:rsidR="00CD7F2B" w:rsidRDefault="00CD7F2B" w:rsidP="00067A60">
      <w:pPr>
        <w:rPr>
          <w:rFonts w:ascii="Arial" w:hAnsi="Arial" w:cs="Arial"/>
          <w:b/>
          <w:szCs w:val="24"/>
        </w:rPr>
      </w:pPr>
    </w:p>
    <w:p w14:paraId="0CFD251E" w14:textId="77777777" w:rsidR="00CD7F2B" w:rsidRDefault="00CD7F2B" w:rsidP="00067A60">
      <w:pPr>
        <w:rPr>
          <w:rFonts w:ascii="Arial" w:hAnsi="Arial" w:cs="Arial"/>
          <w:b/>
          <w:szCs w:val="24"/>
        </w:rPr>
      </w:pPr>
    </w:p>
    <w:p w14:paraId="320FB212" w14:textId="1084903C" w:rsidR="00CD7F2B" w:rsidRDefault="00CD7F2B" w:rsidP="00067A60">
      <w:pPr>
        <w:rPr>
          <w:rFonts w:ascii="Arial" w:hAnsi="Arial" w:cs="Arial"/>
          <w:b/>
          <w:szCs w:val="24"/>
        </w:rPr>
      </w:pPr>
      <w:r>
        <w:rPr>
          <w:rFonts w:ascii="Arial" w:hAnsi="Arial" w:cs="Arial"/>
          <w:b/>
          <w:szCs w:val="24"/>
        </w:rPr>
        <w:t>Appendix C – Knowledge Organisers</w:t>
      </w:r>
    </w:p>
    <w:p w14:paraId="71810224" w14:textId="77777777" w:rsidR="00CD7F2B" w:rsidRDefault="00CD7F2B" w:rsidP="00067A60">
      <w:pPr>
        <w:rPr>
          <w:rFonts w:ascii="Arial" w:hAnsi="Arial" w:cs="Arial"/>
          <w:bCs/>
          <w:szCs w:val="24"/>
        </w:rPr>
      </w:pPr>
    </w:p>
    <w:p w14:paraId="04E811BC" w14:textId="1509D26F" w:rsidR="00CD7F2B" w:rsidRDefault="00CD7F2B" w:rsidP="00067A60">
      <w:pPr>
        <w:rPr>
          <w:rFonts w:ascii="Arial" w:hAnsi="Arial" w:cs="Arial"/>
          <w:bCs/>
          <w:szCs w:val="24"/>
        </w:rPr>
      </w:pPr>
      <w:r>
        <w:rPr>
          <w:rFonts w:ascii="Arial" w:hAnsi="Arial" w:cs="Arial"/>
          <w:bCs/>
          <w:szCs w:val="24"/>
        </w:rPr>
        <w:t>Colour coding for knowledge organisers:</w:t>
      </w:r>
    </w:p>
    <w:p w14:paraId="272AEC02" w14:textId="77777777" w:rsidR="00CD7F2B" w:rsidRDefault="00CD7F2B" w:rsidP="00067A60">
      <w:pPr>
        <w:rPr>
          <w:rFonts w:ascii="Arial" w:hAnsi="Arial" w:cs="Arial"/>
          <w:bCs/>
          <w:szCs w:val="24"/>
        </w:rPr>
      </w:pPr>
    </w:p>
    <w:p w14:paraId="1C9CB6A7" w14:textId="47D2732D" w:rsidR="00C627C0" w:rsidRDefault="00C627C0" w:rsidP="00067A60">
      <w:pPr>
        <w:rPr>
          <w:rFonts w:ascii="Arial" w:hAnsi="Arial" w:cs="Arial"/>
          <w:bCs/>
          <w:szCs w:val="24"/>
        </w:rPr>
      </w:pPr>
      <w:r>
        <w:rPr>
          <w:rFonts w:ascii="Arial" w:hAnsi="Arial" w:cs="Arial"/>
          <w:bCs/>
          <w:szCs w:val="24"/>
        </w:rPr>
        <w:t>Knowledge organisers should be assessed as follows at the end of each unit:</w:t>
      </w:r>
    </w:p>
    <w:p w14:paraId="6952ECB4" w14:textId="77777777" w:rsidR="00C627C0" w:rsidRDefault="00C627C0" w:rsidP="00067A60">
      <w:pPr>
        <w:rPr>
          <w:rFonts w:ascii="Arial" w:hAnsi="Arial" w:cs="Arial"/>
          <w:bCs/>
          <w:szCs w:val="24"/>
        </w:rPr>
      </w:pPr>
    </w:p>
    <w:p w14:paraId="62E87D11" w14:textId="346CFC89" w:rsidR="00C627C0" w:rsidRDefault="009D35D7" w:rsidP="00067A60">
      <w:pPr>
        <w:rPr>
          <w:rFonts w:ascii="Arial" w:hAnsi="Arial" w:cs="Arial"/>
          <w:bCs/>
          <w:szCs w:val="24"/>
        </w:rPr>
      </w:pPr>
      <w:r>
        <w:rPr>
          <w:rFonts w:ascii="Arial" w:hAnsi="Arial" w:cs="Arial"/>
          <w:bCs/>
          <w:szCs w:val="24"/>
        </w:rPr>
        <w:t>Orange: Working towards</w:t>
      </w:r>
      <w:r>
        <w:rPr>
          <w:rFonts w:ascii="Arial" w:hAnsi="Arial" w:cs="Arial"/>
          <w:bCs/>
          <w:szCs w:val="24"/>
        </w:rPr>
        <w:br/>
        <w:t>Green: Working at expected standard</w:t>
      </w:r>
    </w:p>
    <w:p w14:paraId="0EE67B3D" w14:textId="6AB5F59D" w:rsidR="009D35D7" w:rsidRDefault="009D35D7" w:rsidP="00067A60">
      <w:pPr>
        <w:rPr>
          <w:rFonts w:ascii="Arial" w:hAnsi="Arial" w:cs="Arial"/>
          <w:bCs/>
          <w:szCs w:val="24"/>
        </w:rPr>
      </w:pPr>
      <w:r>
        <w:rPr>
          <w:rFonts w:ascii="Arial" w:hAnsi="Arial" w:cs="Arial"/>
          <w:bCs/>
          <w:szCs w:val="24"/>
        </w:rPr>
        <w:t xml:space="preserve">Purple: </w:t>
      </w:r>
      <w:r w:rsidR="00C97D4A">
        <w:rPr>
          <w:rFonts w:ascii="Arial" w:hAnsi="Arial" w:cs="Arial"/>
          <w:bCs/>
          <w:szCs w:val="24"/>
        </w:rPr>
        <w:t>Working at greater depth</w:t>
      </w:r>
    </w:p>
    <w:p w14:paraId="4C03EAC4" w14:textId="77777777" w:rsidR="00C97D4A" w:rsidRPr="00CD7F2B" w:rsidRDefault="00C97D4A" w:rsidP="00067A60">
      <w:pPr>
        <w:rPr>
          <w:rFonts w:ascii="Arial" w:hAnsi="Arial" w:cs="Arial"/>
          <w:bCs/>
          <w:szCs w:val="24"/>
        </w:rPr>
      </w:pPr>
    </w:p>
    <w:sectPr w:rsidR="00C97D4A" w:rsidRPr="00CD7F2B" w:rsidSect="0075448F">
      <w:headerReference w:type="default" r:id="rId14"/>
      <w:footerReference w:type="default" r:id="rId15"/>
      <w:headerReference w:type="first" r:id="rId16"/>
      <w:pgSz w:w="11906" w:h="16838"/>
      <w:pgMar w:top="1134" w:right="849" w:bottom="993" w:left="851" w:header="709" w:footer="5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D90950" w14:textId="77777777" w:rsidR="00F5559C" w:rsidRDefault="00F5559C">
      <w:r>
        <w:separator/>
      </w:r>
    </w:p>
  </w:endnote>
  <w:endnote w:type="continuationSeparator" w:id="0">
    <w:p w14:paraId="6D007ED9" w14:textId="77777777" w:rsidR="00F5559C" w:rsidRDefault="00F5559C">
      <w:r>
        <w:continuationSeparator/>
      </w:r>
    </w:p>
  </w:endnote>
  <w:endnote w:type="continuationNotice" w:id="1">
    <w:p w14:paraId="2C299EC8" w14:textId="77777777" w:rsidR="00F5559C" w:rsidRDefault="00F5559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L Frutiger Light">
    <w:altName w:val="Courier New"/>
    <w:panose1 w:val="00000000000000000000"/>
    <w:charset w:val="00"/>
    <w:family w:val="auto"/>
    <w:notTrueType/>
    <w:pitch w:val="variable"/>
    <w:sig w:usb0="00000003" w:usb1="00000000" w:usb2="00000000" w:usb3="00000000" w:csb0="00000001" w:csb1="00000000"/>
  </w:font>
  <w:font w:name="Frutiger">
    <w:altName w:val="MS Mincho"/>
    <w:panose1 w:val="00000000000000000000"/>
    <w:charset w:val="4D"/>
    <w:family w:val="roman"/>
    <w:notTrueType/>
    <w:pitch w:val="default"/>
    <w:sig w:usb0="00000003" w:usb1="00000000" w:usb2="00000000" w:usb3="00000000" w:csb0="00000001" w:csb1="00000000"/>
  </w:font>
  <w:font w:name="R Frutiger Roman">
    <w:altName w:val="Courier New"/>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AG Rounded Std Light">
    <w:panose1 w:val="00000000000000000000"/>
    <w:charset w:val="00"/>
    <w:family w:val="swiss"/>
    <w:notTrueType/>
    <w:pitch w:val="variable"/>
    <w:sig w:usb0="00000003" w:usb1="00000000" w:usb2="00000000" w:usb3="00000000" w:csb0="00000001" w:csb1="00000000"/>
  </w:font>
  <w:font w:name="YDUOYF+Frutiger-Roman">
    <w:altName w:val="Frutiger"/>
    <w:panose1 w:val="00000000000000000000"/>
    <w:charset w:val="00"/>
    <w:family w:val="roman"/>
    <w:notTrueType/>
    <w:pitch w:val="default"/>
    <w:sig w:usb0="00000003" w:usb1="00000000" w:usb2="00000000" w:usb3="00000000" w:csb0="00000001" w:csb1="00000000"/>
  </w:font>
  <w:font w:name="VFQWIL+Frutiger-Italic">
    <w:altName w:val="Frutiger"/>
    <w:panose1 w:val="00000000000000000000"/>
    <w:charset w:val="00"/>
    <w:family w:val="swiss"/>
    <w:notTrueType/>
    <w:pitch w:val="default"/>
    <w:sig w:usb0="00000003" w:usb1="00000000"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7" w:rightFromText="187" w:vertAnchor="text" w:tblpY="1"/>
      <w:tblW w:w="5000" w:type="pct"/>
      <w:tblLook w:val="04A0" w:firstRow="1" w:lastRow="0" w:firstColumn="1" w:lastColumn="0" w:noHBand="0" w:noVBand="1"/>
    </w:tblPr>
    <w:tblGrid>
      <w:gridCol w:w="4592"/>
      <w:gridCol w:w="1021"/>
      <w:gridCol w:w="4593"/>
    </w:tblGrid>
    <w:tr w:rsidR="00D87826" w14:paraId="1519B37C" w14:textId="77777777">
      <w:trPr>
        <w:trHeight w:val="151"/>
      </w:trPr>
      <w:tc>
        <w:tcPr>
          <w:tcW w:w="2250" w:type="pct"/>
          <w:tcBorders>
            <w:bottom w:val="single" w:sz="4" w:space="0" w:color="4F81BD" w:themeColor="accent1"/>
          </w:tcBorders>
        </w:tcPr>
        <w:p w14:paraId="1519B379" w14:textId="77777777" w:rsidR="00D87826" w:rsidRDefault="00D87826">
          <w:pPr>
            <w:pStyle w:val="Header"/>
            <w:rPr>
              <w:rFonts w:asciiTheme="majorHAnsi" w:eastAsiaTheme="majorEastAsia" w:hAnsiTheme="majorHAnsi" w:cstheme="majorBidi"/>
              <w:b/>
              <w:bCs/>
            </w:rPr>
          </w:pPr>
        </w:p>
      </w:tc>
      <w:tc>
        <w:tcPr>
          <w:tcW w:w="500" w:type="pct"/>
          <w:vMerge w:val="restart"/>
          <w:noWrap/>
          <w:vAlign w:val="center"/>
        </w:tcPr>
        <w:p w14:paraId="1519B37A" w14:textId="77777777" w:rsidR="00D87826" w:rsidRPr="0075448F" w:rsidRDefault="00D87826">
          <w:pPr>
            <w:pStyle w:val="NoSpacing"/>
            <w:rPr>
              <w:rFonts w:ascii="Arial" w:eastAsiaTheme="minorEastAsia" w:hAnsi="Arial" w:cs="Arial"/>
            </w:rPr>
          </w:pPr>
          <w:r w:rsidRPr="0075448F">
            <w:rPr>
              <w:rFonts w:ascii="Arial" w:eastAsiaTheme="minorEastAsia" w:hAnsi="Arial" w:cs="Arial"/>
              <w:b/>
              <w:sz w:val="20"/>
            </w:rPr>
            <w:t xml:space="preserve">Page </w:t>
          </w:r>
          <w:r w:rsidRPr="0075448F">
            <w:rPr>
              <w:rFonts w:ascii="Arial" w:eastAsiaTheme="minorEastAsia" w:hAnsi="Arial" w:cs="Arial"/>
              <w:sz w:val="20"/>
            </w:rPr>
            <w:fldChar w:fldCharType="begin"/>
          </w:r>
          <w:r w:rsidRPr="0075448F">
            <w:rPr>
              <w:rFonts w:ascii="Arial" w:eastAsiaTheme="minorEastAsia" w:hAnsi="Arial" w:cs="Arial"/>
              <w:sz w:val="20"/>
            </w:rPr>
            <w:instrText xml:space="preserve"> PAGE  \* MERGEFORMAT </w:instrText>
          </w:r>
          <w:r w:rsidRPr="0075448F">
            <w:rPr>
              <w:rFonts w:ascii="Arial" w:eastAsiaTheme="minorEastAsia" w:hAnsi="Arial" w:cs="Arial"/>
              <w:sz w:val="20"/>
            </w:rPr>
            <w:fldChar w:fldCharType="separate"/>
          </w:r>
          <w:r w:rsidR="00CC5747" w:rsidRPr="00CC5747">
            <w:rPr>
              <w:rFonts w:ascii="Arial" w:eastAsiaTheme="minorEastAsia" w:hAnsi="Arial" w:cs="Arial"/>
              <w:b/>
              <w:noProof/>
              <w:sz w:val="20"/>
            </w:rPr>
            <w:t>2</w:t>
          </w:r>
          <w:r w:rsidRPr="0075448F">
            <w:rPr>
              <w:rFonts w:ascii="Arial" w:eastAsiaTheme="minorEastAsia" w:hAnsi="Arial" w:cs="Arial"/>
              <w:sz w:val="20"/>
            </w:rPr>
            <w:fldChar w:fldCharType="end"/>
          </w:r>
        </w:p>
      </w:tc>
      <w:tc>
        <w:tcPr>
          <w:tcW w:w="2250" w:type="pct"/>
          <w:tcBorders>
            <w:bottom w:val="single" w:sz="4" w:space="0" w:color="4F81BD" w:themeColor="accent1"/>
          </w:tcBorders>
        </w:tcPr>
        <w:p w14:paraId="1519B37B" w14:textId="77777777" w:rsidR="00D87826" w:rsidRDefault="00D87826">
          <w:pPr>
            <w:pStyle w:val="Header"/>
            <w:rPr>
              <w:rFonts w:asciiTheme="majorHAnsi" w:eastAsiaTheme="majorEastAsia" w:hAnsiTheme="majorHAnsi" w:cstheme="majorBidi"/>
              <w:b/>
              <w:bCs/>
            </w:rPr>
          </w:pPr>
        </w:p>
      </w:tc>
    </w:tr>
    <w:tr w:rsidR="00D87826" w14:paraId="1519B380" w14:textId="77777777">
      <w:trPr>
        <w:trHeight w:val="150"/>
      </w:trPr>
      <w:tc>
        <w:tcPr>
          <w:tcW w:w="2250" w:type="pct"/>
          <w:tcBorders>
            <w:top w:val="single" w:sz="4" w:space="0" w:color="4F81BD" w:themeColor="accent1"/>
          </w:tcBorders>
        </w:tcPr>
        <w:p w14:paraId="1519B37D" w14:textId="77777777" w:rsidR="00D87826" w:rsidRDefault="00D87826">
          <w:pPr>
            <w:pStyle w:val="Header"/>
            <w:rPr>
              <w:rFonts w:asciiTheme="majorHAnsi" w:eastAsiaTheme="majorEastAsia" w:hAnsiTheme="majorHAnsi" w:cstheme="majorBidi"/>
              <w:b/>
              <w:bCs/>
            </w:rPr>
          </w:pPr>
        </w:p>
      </w:tc>
      <w:tc>
        <w:tcPr>
          <w:tcW w:w="500" w:type="pct"/>
          <w:vMerge/>
        </w:tcPr>
        <w:p w14:paraId="1519B37E" w14:textId="77777777" w:rsidR="00D87826" w:rsidRDefault="00D87826">
          <w:pPr>
            <w:pStyle w:val="Header"/>
            <w:jc w:val="center"/>
            <w:rPr>
              <w:rFonts w:asciiTheme="majorHAnsi" w:eastAsiaTheme="majorEastAsia" w:hAnsiTheme="majorHAnsi" w:cstheme="majorBidi"/>
              <w:b/>
              <w:bCs/>
            </w:rPr>
          </w:pPr>
        </w:p>
      </w:tc>
      <w:tc>
        <w:tcPr>
          <w:tcW w:w="2250" w:type="pct"/>
          <w:tcBorders>
            <w:top w:val="single" w:sz="4" w:space="0" w:color="4F81BD" w:themeColor="accent1"/>
          </w:tcBorders>
        </w:tcPr>
        <w:p w14:paraId="1519B37F" w14:textId="77777777" w:rsidR="00D87826" w:rsidRDefault="00D87826">
          <w:pPr>
            <w:pStyle w:val="Header"/>
            <w:rPr>
              <w:rFonts w:asciiTheme="majorHAnsi" w:eastAsiaTheme="majorEastAsia" w:hAnsiTheme="majorHAnsi" w:cstheme="majorBidi"/>
              <w:b/>
              <w:bCs/>
            </w:rPr>
          </w:pPr>
        </w:p>
      </w:tc>
    </w:tr>
  </w:tbl>
  <w:p w14:paraId="1519B381" w14:textId="77777777" w:rsidR="00D87826" w:rsidRPr="0075448F" w:rsidRDefault="00D87826" w:rsidP="0075448F">
    <w:pPr>
      <w:pStyle w:val="Footer"/>
      <w:numPr>
        <w:ilvl w:val="0"/>
        <w:numId w:val="0"/>
      </w:num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4A02F4" w14:textId="77777777" w:rsidR="00F5559C" w:rsidRDefault="00F5559C">
      <w:r>
        <w:separator/>
      </w:r>
    </w:p>
  </w:footnote>
  <w:footnote w:type="continuationSeparator" w:id="0">
    <w:p w14:paraId="71C3871B" w14:textId="77777777" w:rsidR="00F5559C" w:rsidRDefault="00F5559C">
      <w:r>
        <w:continuationSeparator/>
      </w:r>
    </w:p>
  </w:footnote>
  <w:footnote w:type="continuationNotice" w:id="1">
    <w:p w14:paraId="5BB59C9A" w14:textId="77777777" w:rsidR="00F5559C" w:rsidRDefault="00F5559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firstRow="1" w:lastRow="0" w:firstColumn="1" w:lastColumn="0" w:noHBand="0" w:noVBand="1"/>
    </w:tblPr>
    <w:tblGrid>
      <w:gridCol w:w="8935"/>
      <w:gridCol w:w="1271"/>
    </w:tblGrid>
    <w:tr w:rsidR="00D87826" w14:paraId="1519B377" w14:textId="77777777">
      <w:trPr>
        <w:trHeight w:val="288"/>
      </w:trPr>
      <w:tc>
        <w:tcPr>
          <w:tcW w:w="7765" w:type="dxa"/>
        </w:tcPr>
        <w:p w14:paraId="1519B375" w14:textId="77777777" w:rsidR="00D87826" w:rsidRPr="00E94F23" w:rsidRDefault="00D87826" w:rsidP="008404E2">
          <w:pPr>
            <w:pStyle w:val="Header"/>
            <w:rPr>
              <w:rFonts w:ascii="Arial" w:eastAsiaTheme="majorEastAsia" w:hAnsi="Arial" w:cs="Arial"/>
              <w:b/>
              <w:szCs w:val="36"/>
            </w:rPr>
          </w:pPr>
          <w:r w:rsidRPr="00E94F23">
            <w:rPr>
              <w:rFonts w:ascii="Arial" w:eastAsiaTheme="majorEastAsia" w:hAnsi="Arial" w:cs="Arial"/>
              <w:b/>
              <w:color w:val="006600"/>
              <w:szCs w:val="36"/>
            </w:rPr>
            <w:t xml:space="preserve">Woodside Junior School                                  </w:t>
          </w:r>
          <w:r w:rsidR="00E94F23">
            <w:rPr>
              <w:rFonts w:ascii="Arial" w:eastAsiaTheme="majorEastAsia" w:hAnsi="Arial" w:cs="Arial"/>
              <w:b/>
              <w:color w:val="006600"/>
              <w:szCs w:val="36"/>
            </w:rPr>
            <w:t xml:space="preserve">                               </w:t>
          </w:r>
          <w:r w:rsidRPr="00E94F23">
            <w:rPr>
              <w:rFonts w:ascii="Arial" w:eastAsiaTheme="majorEastAsia" w:hAnsi="Arial" w:cs="Arial"/>
              <w:b/>
              <w:color w:val="006600"/>
              <w:szCs w:val="36"/>
            </w:rPr>
            <w:t>Marking Policy</w:t>
          </w:r>
        </w:p>
      </w:tc>
      <w:tc>
        <w:tcPr>
          <w:tcW w:w="1105" w:type="dxa"/>
        </w:tcPr>
        <w:p w14:paraId="1519B376" w14:textId="05160F8D" w:rsidR="00D87826" w:rsidRPr="00723557" w:rsidRDefault="00CC5747" w:rsidP="0075448F">
          <w:pPr>
            <w:pStyle w:val="Header"/>
            <w:rPr>
              <w:rFonts w:ascii="Arial" w:eastAsiaTheme="majorEastAsia" w:hAnsi="Arial" w:cs="Arial"/>
              <w:b/>
              <w:bCs/>
              <w:color w:val="005C00"/>
              <w:sz w:val="20"/>
            </w:rPr>
          </w:pPr>
          <w:r>
            <w:rPr>
              <w:rFonts w:ascii="Arial" w:eastAsiaTheme="majorEastAsia" w:hAnsi="Arial" w:cs="Arial"/>
              <w:b/>
              <w:bCs/>
              <w:color w:val="005C00"/>
              <w:sz w:val="20"/>
            </w:rPr>
            <w:t>202</w:t>
          </w:r>
          <w:r w:rsidR="00252EFC">
            <w:rPr>
              <w:rFonts w:ascii="Arial" w:eastAsiaTheme="majorEastAsia" w:hAnsi="Arial" w:cs="Arial"/>
              <w:b/>
              <w:bCs/>
              <w:color w:val="005C00"/>
              <w:sz w:val="20"/>
            </w:rPr>
            <w:t>3</w:t>
          </w:r>
          <w:r>
            <w:rPr>
              <w:rFonts w:ascii="Arial" w:eastAsiaTheme="majorEastAsia" w:hAnsi="Arial" w:cs="Arial"/>
              <w:b/>
              <w:bCs/>
              <w:color w:val="005C00"/>
              <w:sz w:val="20"/>
            </w:rPr>
            <w:t>-202</w:t>
          </w:r>
          <w:r w:rsidR="00252EFC">
            <w:rPr>
              <w:rFonts w:ascii="Arial" w:eastAsiaTheme="majorEastAsia" w:hAnsi="Arial" w:cs="Arial"/>
              <w:b/>
              <w:bCs/>
              <w:color w:val="005C00"/>
              <w:sz w:val="20"/>
            </w:rPr>
            <w:t>4</w:t>
          </w:r>
        </w:p>
      </w:tc>
    </w:tr>
  </w:tbl>
  <w:p w14:paraId="1519B378" w14:textId="77777777" w:rsidR="00D87826" w:rsidRDefault="00D8782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9B382" w14:textId="77777777" w:rsidR="00D87826" w:rsidRDefault="00D87826" w:rsidP="00F7038D">
    <w:pPr>
      <w:pStyle w:val="Header"/>
      <w:ind w:hanging="124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multilevel"/>
    <w:tmpl w:val="3F589C22"/>
    <w:lvl w:ilvl="0">
      <w:numFmt w:val="bullet"/>
      <w:pStyle w:val="BCSBulletparagraph"/>
      <w:lvlText w:val="*"/>
      <w:lvlJc w:val="left"/>
    </w:lvl>
    <w:lvl w:ilvl="1">
      <w:start w:val="1"/>
      <w:numFmt w:val="lowerLetter"/>
      <w:pStyle w:val="BCSBulletparagraph"/>
      <w:lvlText w:val="%2."/>
      <w:lvlJc w:val="left"/>
      <w:pPr>
        <w:ind w:left="1440" w:hanging="360"/>
      </w:pPr>
      <w:rPr>
        <w:rFonts w:cs="Times New Roman"/>
      </w:rPr>
    </w:lvl>
    <w:lvl w:ilvl="2">
      <w:start w:val="1"/>
      <w:numFmt w:val="lowerRoman"/>
      <w:pStyle w:val="BCSBulletparagraph"/>
      <w:lvlText w:val="%3."/>
      <w:lvlJc w:val="right"/>
      <w:pPr>
        <w:ind w:left="2160" w:hanging="180"/>
      </w:pPr>
      <w:rPr>
        <w:rFonts w:cs="Times New Roman"/>
      </w:rPr>
    </w:lvl>
    <w:lvl w:ilvl="3">
      <w:start w:val="1"/>
      <w:numFmt w:val="decimal"/>
      <w:pStyle w:val="BCSBulletparagraph"/>
      <w:lvlText w:val="%4."/>
      <w:lvlJc w:val="left"/>
      <w:pPr>
        <w:ind w:left="2880" w:hanging="360"/>
      </w:pPr>
      <w:rPr>
        <w:rFonts w:cs="Times New Roman"/>
      </w:rPr>
    </w:lvl>
    <w:lvl w:ilvl="4">
      <w:start w:val="1"/>
      <w:numFmt w:val="lowerLetter"/>
      <w:pStyle w:val="BCSBulletparagraph"/>
      <w:lvlText w:val="%5."/>
      <w:lvlJc w:val="left"/>
      <w:pPr>
        <w:ind w:left="3600" w:hanging="360"/>
      </w:pPr>
      <w:rPr>
        <w:rFonts w:cs="Times New Roman"/>
      </w:rPr>
    </w:lvl>
    <w:lvl w:ilvl="5">
      <w:start w:val="1"/>
      <w:numFmt w:val="lowerRoman"/>
      <w:pStyle w:val="BCSBulletparagraph"/>
      <w:lvlText w:val="%6."/>
      <w:lvlJc w:val="right"/>
      <w:pPr>
        <w:ind w:left="4320" w:hanging="180"/>
      </w:pPr>
      <w:rPr>
        <w:rFonts w:cs="Times New Roman"/>
      </w:rPr>
    </w:lvl>
    <w:lvl w:ilvl="6">
      <w:start w:val="1"/>
      <w:numFmt w:val="decimal"/>
      <w:pStyle w:val="BCSBulletparagraph"/>
      <w:lvlText w:val="%7."/>
      <w:lvlJc w:val="left"/>
      <w:pPr>
        <w:ind w:left="5040" w:hanging="360"/>
      </w:pPr>
      <w:rPr>
        <w:rFonts w:cs="Times New Roman"/>
      </w:rPr>
    </w:lvl>
    <w:lvl w:ilvl="7">
      <w:start w:val="1"/>
      <w:numFmt w:val="lowerLetter"/>
      <w:pStyle w:val="BCSBulletparagraph"/>
      <w:lvlText w:val="%8."/>
      <w:lvlJc w:val="left"/>
      <w:pPr>
        <w:ind w:left="5760" w:hanging="360"/>
      </w:pPr>
      <w:rPr>
        <w:rFonts w:cs="Times New Roman"/>
      </w:rPr>
    </w:lvl>
    <w:lvl w:ilvl="8">
      <w:start w:val="1"/>
      <w:numFmt w:val="lowerRoman"/>
      <w:pStyle w:val="BCSBulletparagraph"/>
      <w:lvlText w:val="%9."/>
      <w:lvlJc w:val="right"/>
      <w:pPr>
        <w:ind w:left="6480" w:hanging="180"/>
      </w:pPr>
      <w:rPr>
        <w:rFonts w:cs="Times New Roman"/>
      </w:rPr>
    </w:lvl>
  </w:abstractNum>
  <w:abstractNum w:abstractNumId="1" w15:restartNumberingAfterBreak="0">
    <w:nsid w:val="00000004"/>
    <w:multiLevelType w:val="hybridMultilevel"/>
    <w:tmpl w:val="8482D932"/>
    <w:lvl w:ilvl="0" w:tplc="FFFFFFFF">
      <w:start w:val="1"/>
      <w:numFmt w:val="bullet"/>
      <w:pStyle w:val="Footer"/>
      <w:lvlText w:val=""/>
      <w:lvlJc w:val="left"/>
      <w:pPr>
        <w:tabs>
          <w:tab w:val="num" w:pos="180"/>
        </w:tabs>
        <w:ind w:left="180" w:hanging="360"/>
      </w:pPr>
      <w:rPr>
        <w:rFonts w:ascii="Symbol" w:hAnsi="Symbol"/>
        <w:sz w:val="20"/>
      </w:rPr>
    </w:lvl>
    <w:lvl w:ilvl="1" w:tplc="FFFFFFFF">
      <w:start w:val="1"/>
      <w:numFmt w:val="bullet"/>
      <w:lvlText w:val="o"/>
      <w:lvlJc w:val="left"/>
      <w:pPr>
        <w:tabs>
          <w:tab w:val="num" w:pos="900"/>
        </w:tabs>
        <w:ind w:left="900" w:hanging="360"/>
      </w:pPr>
      <w:rPr>
        <w:rFonts w:ascii="Courier New" w:hAnsi="Courier New"/>
        <w:sz w:val="24"/>
      </w:rPr>
    </w:lvl>
    <w:lvl w:ilvl="2" w:tplc="FFFFFFFF">
      <w:start w:val="1"/>
      <w:numFmt w:val="bullet"/>
      <w:lvlText w:val=""/>
      <w:lvlJc w:val="left"/>
      <w:pPr>
        <w:tabs>
          <w:tab w:val="num" w:pos="1620"/>
        </w:tabs>
        <w:ind w:left="1620" w:hanging="360"/>
      </w:pPr>
      <w:rPr>
        <w:rFonts w:ascii="Wingdings" w:hAnsi="Wingdings"/>
        <w:sz w:val="24"/>
      </w:rPr>
    </w:lvl>
    <w:lvl w:ilvl="3" w:tplc="FFFFFFFF">
      <w:start w:val="1"/>
      <w:numFmt w:val="bullet"/>
      <w:lvlText w:val=""/>
      <w:lvlJc w:val="left"/>
      <w:pPr>
        <w:tabs>
          <w:tab w:val="num" w:pos="2340"/>
        </w:tabs>
        <w:ind w:left="2340" w:hanging="360"/>
      </w:pPr>
      <w:rPr>
        <w:rFonts w:ascii="Symbol" w:hAnsi="Symbol"/>
        <w:sz w:val="24"/>
      </w:rPr>
    </w:lvl>
    <w:lvl w:ilvl="4" w:tplc="FFFFFFFF">
      <w:start w:val="1"/>
      <w:numFmt w:val="bullet"/>
      <w:lvlText w:val="o"/>
      <w:lvlJc w:val="left"/>
      <w:pPr>
        <w:tabs>
          <w:tab w:val="num" w:pos="3060"/>
        </w:tabs>
        <w:ind w:left="3060" w:hanging="360"/>
      </w:pPr>
      <w:rPr>
        <w:rFonts w:ascii="Courier New" w:hAnsi="Courier New"/>
        <w:sz w:val="24"/>
      </w:rPr>
    </w:lvl>
    <w:lvl w:ilvl="5" w:tplc="FFFFFFFF">
      <w:start w:val="1"/>
      <w:numFmt w:val="bullet"/>
      <w:lvlText w:val=""/>
      <w:lvlJc w:val="left"/>
      <w:pPr>
        <w:tabs>
          <w:tab w:val="num" w:pos="3780"/>
        </w:tabs>
        <w:ind w:left="3780" w:hanging="360"/>
      </w:pPr>
      <w:rPr>
        <w:rFonts w:ascii="Wingdings" w:hAnsi="Wingdings"/>
        <w:sz w:val="24"/>
      </w:rPr>
    </w:lvl>
    <w:lvl w:ilvl="6" w:tplc="FFFFFFFF">
      <w:start w:val="1"/>
      <w:numFmt w:val="bullet"/>
      <w:lvlText w:val=""/>
      <w:lvlJc w:val="left"/>
      <w:pPr>
        <w:tabs>
          <w:tab w:val="num" w:pos="4500"/>
        </w:tabs>
        <w:ind w:left="4500" w:hanging="360"/>
      </w:pPr>
      <w:rPr>
        <w:rFonts w:ascii="Symbol" w:hAnsi="Symbol"/>
        <w:sz w:val="24"/>
      </w:rPr>
    </w:lvl>
    <w:lvl w:ilvl="7" w:tplc="FFFFFFFF">
      <w:start w:val="1"/>
      <w:numFmt w:val="bullet"/>
      <w:lvlText w:val="o"/>
      <w:lvlJc w:val="left"/>
      <w:pPr>
        <w:tabs>
          <w:tab w:val="num" w:pos="5220"/>
        </w:tabs>
        <w:ind w:left="5220" w:hanging="360"/>
      </w:pPr>
      <w:rPr>
        <w:rFonts w:ascii="Courier New" w:hAnsi="Courier New"/>
        <w:sz w:val="24"/>
      </w:rPr>
    </w:lvl>
    <w:lvl w:ilvl="8" w:tplc="FFFFFFFF">
      <w:start w:val="1"/>
      <w:numFmt w:val="bullet"/>
      <w:lvlText w:val=""/>
      <w:lvlJc w:val="left"/>
      <w:pPr>
        <w:tabs>
          <w:tab w:val="num" w:pos="5940"/>
        </w:tabs>
        <w:ind w:left="5940" w:hanging="360"/>
      </w:pPr>
      <w:rPr>
        <w:rFonts w:ascii="Wingdings" w:hAnsi="Wingdings"/>
        <w:sz w:val="24"/>
      </w:rPr>
    </w:lvl>
  </w:abstractNum>
  <w:abstractNum w:abstractNumId="2" w15:restartNumberingAfterBreak="0">
    <w:nsid w:val="16F20818"/>
    <w:multiLevelType w:val="hybridMultilevel"/>
    <w:tmpl w:val="4188753A"/>
    <w:lvl w:ilvl="0" w:tplc="8EFCF6E0">
      <w:numFmt w:val="bullet"/>
      <w:lvlText w:val="•"/>
      <w:lvlJc w:val="left"/>
      <w:pPr>
        <w:ind w:left="510" w:hanging="510"/>
      </w:pPr>
      <w:rPr>
        <w:rFonts w:ascii="Arial" w:eastAsia="Calibri" w:hAnsi="Arial" w:cs="Aria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17DC0E"/>
    <w:multiLevelType w:val="hybridMultilevel"/>
    <w:tmpl w:val="35AA276C"/>
    <w:lvl w:ilvl="0" w:tplc="C666D086">
      <w:start w:val="1"/>
      <w:numFmt w:val="bullet"/>
      <w:lvlText w:val=""/>
      <w:lvlJc w:val="left"/>
      <w:pPr>
        <w:ind w:left="720" w:hanging="360"/>
      </w:pPr>
      <w:rPr>
        <w:rFonts w:ascii="Symbol" w:hAnsi="Symbol" w:hint="default"/>
      </w:rPr>
    </w:lvl>
    <w:lvl w:ilvl="1" w:tplc="437E87A4">
      <w:start w:val="1"/>
      <w:numFmt w:val="bullet"/>
      <w:lvlText w:val="o"/>
      <w:lvlJc w:val="left"/>
      <w:pPr>
        <w:ind w:left="1440" w:hanging="360"/>
      </w:pPr>
      <w:rPr>
        <w:rFonts w:ascii="Courier New" w:hAnsi="Courier New" w:hint="default"/>
      </w:rPr>
    </w:lvl>
    <w:lvl w:ilvl="2" w:tplc="2E1680B2">
      <w:start w:val="1"/>
      <w:numFmt w:val="bullet"/>
      <w:lvlText w:val=""/>
      <w:lvlJc w:val="left"/>
      <w:pPr>
        <w:ind w:left="2160" w:hanging="360"/>
      </w:pPr>
      <w:rPr>
        <w:rFonts w:ascii="Wingdings" w:hAnsi="Wingdings" w:hint="default"/>
      </w:rPr>
    </w:lvl>
    <w:lvl w:ilvl="3" w:tplc="B4665E0C">
      <w:start w:val="1"/>
      <w:numFmt w:val="bullet"/>
      <w:lvlText w:val=""/>
      <w:lvlJc w:val="left"/>
      <w:pPr>
        <w:ind w:left="2880" w:hanging="360"/>
      </w:pPr>
      <w:rPr>
        <w:rFonts w:ascii="Symbol" w:hAnsi="Symbol" w:hint="default"/>
      </w:rPr>
    </w:lvl>
    <w:lvl w:ilvl="4" w:tplc="78E0B782">
      <w:start w:val="1"/>
      <w:numFmt w:val="bullet"/>
      <w:lvlText w:val="o"/>
      <w:lvlJc w:val="left"/>
      <w:pPr>
        <w:ind w:left="3600" w:hanging="360"/>
      </w:pPr>
      <w:rPr>
        <w:rFonts w:ascii="Courier New" w:hAnsi="Courier New" w:hint="default"/>
      </w:rPr>
    </w:lvl>
    <w:lvl w:ilvl="5" w:tplc="6C986B54">
      <w:start w:val="1"/>
      <w:numFmt w:val="bullet"/>
      <w:lvlText w:val=""/>
      <w:lvlJc w:val="left"/>
      <w:pPr>
        <w:ind w:left="4320" w:hanging="360"/>
      </w:pPr>
      <w:rPr>
        <w:rFonts w:ascii="Wingdings" w:hAnsi="Wingdings" w:hint="default"/>
      </w:rPr>
    </w:lvl>
    <w:lvl w:ilvl="6" w:tplc="FE1C1A86">
      <w:start w:val="1"/>
      <w:numFmt w:val="bullet"/>
      <w:lvlText w:val=""/>
      <w:lvlJc w:val="left"/>
      <w:pPr>
        <w:ind w:left="5040" w:hanging="360"/>
      </w:pPr>
      <w:rPr>
        <w:rFonts w:ascii="Symbol" w:hAnsi="Symbol" w:hint="default"/>
      </w:rPr>
    </w:lvl>
    <w:lvl w:ilvl="7" w:tplc="F7B455A0">
      <w:start w:val="1"/>
      <w:numFmt w:val="bullet"/>
      <w:lvlText w:val="o"/>
      <w:lvlJc w:val="left"/>
      <w:pPr>
        <w:ind w:left="5760" w:hanging="360"/>
      </w:pPr>
      <w:rPr>
        <w:rFonts w:ascii="Courier New" w:hAnsi="Courier New" w:hint="default"/>
      </w:rPr>
    </w:lvl>
    <w:lvl w:ilvl="8" w:tplc="4A78309C">
      <w:start w:val="1"/>
      <w:numFmt w:val="bullet"/>
      <w:lvlText w:val=""/>
      <w:lvlJc w:val="left"/>
      <w:pPr>
        <w:ind w:left="6480" w:hanging="360"/>
      </w:pPr>
      <w:rPr>
        <w:rFonts w:ascii="Wingdings" w:hAnsi="Wingdings" w:hint="default"/>
      </w:rPr>
    </w:lvl>
  </w:abstractNum>
  <w:abstractNum w:abstractNumId="4" w15:restartNumberingAfterBreak="0">
    <w:nsid w:val="1ADD4A5B"/>
    <w:multiLevelType w:val="hybridMultilevel"/>
    <w:tmpl w:val="95C88440"/>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27373411"/>
    <w:multiLevelType w:val="hybridMultilevel"/>
    <w:tmpl w:val="5C6E4272"/>
    <w:lvl w:ilvl="0" w:tplc="0F00F682">
      <w:numFmt w:val="bullet"/>
      <w:lvlText w:val="•"/>
      <w:lvlJc w:val="left"/>
      <w:pPr>
        <w:ind w:left="720" w:hanging="360"/>
      </w:pPr>
      <w:rPr>
        <w:rFonts w:ascii="Arial" w:eastAsia="Times New Roman" w:hAnsi="Arial" w:hint="default"/>
        <w:i/>
        <w:color w:val="494949"/>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CE0144"/>
    <w:multiLevelType w:val="hybridMultilevel"/>
    <w:tmpl w:val="9028B86E"/>
    <w:lvl w:ilvl="0" w:tplc="08090001">
      <w:start w:val="1"/>
      <w:numFmt w:val="bullet"/>
      <w:lvlText w:val=""/>
      <w:lvlJc w:val="left"/>
      <w:pPr>
        <w:ind w:left="720" w:hanging="360"/>
      </w:pPr>
      <w:rPr>
        <w:rFonts w:ascii="Symbol" w:hAnsi="Symbol" w:hint="default"/>
      </w:rPr>
    </w:lvl>
    <w:lvl w:ilvl="1" w:tplc="D2162012">
      <w:numFmt w:val="bullet"/>
      <w:lvlText w:val="•"/>
      <w:lvlJc w:val="left"/>
      <w:pPr>
        <w:ind w:left="1650" w:hanging="570"/>
      </w:pPr>
      <w:rPr>
        <w:rFonts w:ascii="Arial" w:eastAsia="Times New Roman" w:hAnsi="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875B17"/>
    <w:multiLevelType w:val="hybridMultilevel"/>
    <w:tmpl w:val="A732CB08"/>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35B46877"/>
    <w:multiLevelType w:val="hybridMultilevel"/>
    <w:tmpl w:val="E7CC2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581DDE"/>
    <w:multiLevelType w:val="hybridMultilevel"/>
    <w:tmpl w:val="2F74D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0E5E38"/>
    <w:multiLevelType w:val="hybridMultilevel"/>
    <w:tmpl w:val="C772E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0557FF"/>
    <w:multiLevelType w:val="hybridMultilevel"/>
    <w:tmpl w:val="4AE22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7F2B37"/>
    <w:multiLevelType w:val="hybridMultilevel"/>
    <w:tmpl w:val="0D1C5A36"/>
    <w:lvl w:ilvl="0" w:tplc="8EFCF6E0">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5061EB"/>
    <w:multiLevelType w:val="hybridMultilevel"/>
    <w:tmpl w:val="8728B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5D6C22"/>
    <w:multiLevelType w:val="hybridMultilevel"/>
    <w:tmpl w:val="56CAE186"/>
    <w:lvl w:ilvl="0" w:tplc="0F00F682">
      <w:numFmt w:val="bullet"/>
      <w:lvlText w:val="•"/>
      <w:lvlJc w:val="left"/>
      <w:pPr>
        <w:ind w:left="720" w:hanging="360"/>
      </w:pPr>
      <w:rPr>
        <w:rFonts w:ascii="Arial" w:eastAsia="Times New Roman" w:hAnsi="Arial" w:hint="default"/>
        <w:i/>
        <w:color w:val="494949"/>
        <w:sz w:val="24"/>
      </w:rPr>
    </w:lvl>
    <w:lvl w:ilvl="1" w:tplc="0F00F682">
      <w:numFmt w:val="bullet"/>
      <w:lvlText w:val="•"/>
      <w:lvlJc w:val="left"/>
      <w:pPr>
        <w:ind w:left="1440" w:hanging="360"/>
      </w:pPr>
      <w:rPr>
        <w:rFonts w:ascii="Arial" w:eastAsia="Times New Roman" w:hAnsi="Arial" w:hint="default"/>
        <w:i/>
        <w:color w:val="494949"/>
        <w:sz w:val="24"/>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7A199A"/>
    <w:multiLevelType w:val="hybridMultilevel"/>
    <w:tmpl w:val="CB0E7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6E2A7C"/>
    <w:multiLevelType w:val="hybridMultilevel"/>
    <w:tmpl w:val="8004BC32"/>
    <w:lvl w:ilvl="0" w:tplc="0F00F682">
      <w:numFmt w:val="bullet"/>
      <w:lvlText w:val="•"/>
      <w:lvlJc w:val="left"/>
      <w:pPr>
        <w:ind w:left="720" w:hanging="360"/>
      </w:pPr>
      <w:rPr>
        <w:rFonts w:ascii="Arial" w:eastAsia="Times New Roman" w:hAnsi="Arial" w:hint="default"/>
        <w:i/>
        <w:color w:val="494949"/>
        <w:sz w:val="24"/>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FAF2966"/>
    <w:multiLevelType w:val="hybridMultilevel"/>
    <w:tmpl w:val="D52C7434"/>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51531CB3"/>
    <w:multiLevelType w:val="hybridMultilevel"/>
    <w:tmpl w:val="6114A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2AE323F"/>
    <w:multiLevelType w:val="hybridMultilevel"/>
    <w:tmpl w:val="C464DF0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59305097"/>
    <w:multiLevelType w:val="hybridMultilevel"/>
    <w:tmpl w:val="D79E680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B866DCC"/>
    <w:multiLevelType w:val="hybridMultilevel"/>
    <w:tmpl w:val="EE06EA4C"/>
    <w:lvl w:ilvl="0" w:tplc="0809000B">
      <w:start w:val="1"/>
      <w:numFmt w:val="bullet"/>
      <w:lvlText w:val=""/>
      <w:lvlJc w:val="left"/>
      <w:pPr>
        <w:ind w:left="1077" w:hanging="360"/>
      </w:pPr>
      <w:rPr>
        <w:rFonts w:ascii="Wingdings" w:hAnsi="Wingdings"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22" w15:restartNumberingAfterBreak="0">
    <w:nsid w:val="5D8D4713"/>
    <w:multiLevelType w:val="hybridMultilevel"/>
    <w:tmpl w:val="E2AEBFBC"/>
    <w:lvl w:ilvl="0" w:tplc="0F00F682">
      <w:numFmt w:val="bullet"/>
      <w:lvlText w:val="•"/>
      <w:lvlJc w:val="left"/>
      <w:pPr>
        <w:ind w:left="720" w:hanging="360"/>
      </w:pPr>
      <w:rPr>
        <w:rFonts w:ascii="Arial" w:eastAsia="Times New Roman" w:hAnsi="Arial" w:hint="default"/>
        <w:i/>
        <w:color w:val="494949"/>
        <w:sz w:val="24"/>
      </w:rPr>
    </w:lvl>
    <w:lvl w:ilvl="1" w:tplc="0F00F682">
      <w:numFmt w:val="bullet"/>
      <w:lvlText w:val="•"/>
      <w:lvlJc w:val="left"/>
      <w:pPr>
        <w:ind w:left="1440" w:hanging="360"/>
      </w:pPr>
      <w:rPr>
        <w:rFonts w:ascii="Arial" w:eastAsia="Times New Roman" w:hAnsi="Arial" w:hint="default"/>
        <w:i/>
        <w:color w:val="494949"/>
        <w:sz w:val="24"/>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06129A9"/>
    <w:multiLevelType w:val="hybridMultilevel"/>
    <w:tmpl w:val="D8609954"/>
    <w:lvl w:ilvl="0" w:tplc="08090003">
      <w:start w:val="1"/>
      <w:numFmt w:val="bullet"/>
      <w:lvlText w:val="o"/>
      <w:lvlJc w:val="left"/>
      <w:pPr>
        <w:ind w:left="1077" w:hanging="360"/>
      </w:pPr>
      <w:rPr>
        <w:rFonts w:ascii="Courier New" w:hAnsi="Courier New" w:cs="Courier New"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24" w15:restartNumberingAfterBreak="0">
    <w:nsid w:val="61181EB8"/>
    <w:multiLevelType w:val="hybridMultilevel"/>
    <w:tmpl w:val="78BC4022"/>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25" w15:restartNumberingAfterBreak="0">
    <w:nsid w:val="62395ED2"/>
    <w:multiLevelType w:val="hybridMultilevel"/>
    <w:tmpl w:val="CC56809E"/>
    <w:lvl w:ilvl="0" w:tplc="0F00F682">
      <w:numFmt w:val="bullet"/>
      <w:lvlText w:val="•"/>
      <w:lvlJc w:val="left"/>
      <w:pPr>
        <w:ind w:left="720" w:hanging="360"/>
      </w:pPr>
      <w:rPr>
        <w:rFonts w:ascii="Arial" w:eastAsia="Times New Roman" w:hAnsi="Arial" w:hint="default"/>
        <w:i/>
        <w:color w:val="494949"/>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3D65021"/>
    <w:multiLevelType w:val="hybridMultilevel"/>
    <w:tmpl w:val="B6905318"/>
    <w:lvl w:ilvl="0" w:tplc="8EFCF6E0">
      <w:numFmt w:val="bullet"/>
      <w:lvlText w:val="•"/>
      <w:lvlJc w:val="left"/>
      <w:pPr>
        <w:ind w:left="510" w:hanging="510"/>
      </w:pPr>
      <w:rPr>
        <w:rFonts w:ascii="Arial" w:eastAsia="Calibri" w:hAnsi="Arial" w:cs="Arial" w:hint="default"/>
      </w:rPr>
    </w:lvl>
    <w:lvl w:ilvl="1" w:tplc="08090003">
      <w:start w:val="1"/>
      <w:numFmt w:val="bullet"/>
      <w:lvlText w:val="o"/>
      <w:lvlJc w:val="left"/>
      <w:pPr>
        <w:ind w:left="1080" w:hanging="360"/>
      </w:pPr>
      <w:rPr>
        <w:rFonts w:ascii="Courier New" w:hAnsi="Courier New" w:cs="Courier New" w:hint="default"/>
      </w:rPr>
    </w:lvl>
    <w:lvl w:ilvl="2" w:tplc="38081320">
      <w:start w:val="1"/>
      <w:numFmt w:val="bullet"/>
      <w:lvlText w:val=""/>
      <w:lvlJc w:val="left"/>
      <w:pPr>
        <w:ind w:left="1800" w:hanging="360"/>
      </w:pPr>
      <w:rPr>
        <w:rFonts w:ascii="Symbol" w:hAnsi="Symbol"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6516B44"/>
    <w:multiLevelType w:val="hybridMultilevel"/>
    <w:tmpl w:val="A9B40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7810B7D"/>
    <w:multiLevelType w:val="hybridMultilevel"/>
    <w:tmpl w:val="89E6CF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29531F6"/>
    <w:multiLevelType w:val="multilevel"/>
    <w:tmpl w:val="071E6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7A734E17"/>
    <w:multiLevelType w:val="hybridMultilevel"/>
    <w:tmpl w:val="8482D932"/>
    <w:lvl w:ilvl="0" w:tplc="FFFFFFFF">
      <w:start w:val="1"/>
      <w:numFmt w:val="bullet"/>
      <w:pStyle w:val="tabs"/>
      <w:lvlText w:val=""/>
      <w:lvlJc w:val="left"/>
      <w:pPr>
        <w:tabs>
          <w:tab w:val="num" w:pos="180"/>
        </w:tabs>
        <w:ind w:left="180" w:hanging="360"/>
      </w:pPr>
      <w:rPr>
        <w:rFonts w:ascii="Symbol" w:hAnsi="Symbol" w:hint="default"/>
      </w:rPr>
    </w:lvl>
    <w:lvl w:ilvl="1" w:tplc="FFFFFFFF" w:tentative="1">
      <w:start w:val="1"/>
      <w:numFmt w:val="bullet"/>
      <w:lvlText w:val="o"/>
      <w:lvlJc w:val="left"/>
      <w:pPr>
        <w:tabs>
          <w:tab w:val="num" w:pos="900"/>
        </w:tabs>
        <w:ind w:left="900" w:hanging="360"/>
      </w:pPr>
      <w:rPr>
        <w:rFonts w:ascii="Courier New" w:hAnsi="Courier New" w:hint="default"/>
      </w:rPr>
    </w:lvl>
    <w:lvl w:ilvl="2" w:tplc="FFFFFFFF" w:tentative="1">
      <w:start w:val="1"/>
      <w:numFmt w:val="bullet"/>
      <w:lvlText w:val=""/>
      <w:lvlJc w:val="left"/>
      <w:pPr>
        <w:tabs>
          <w:tab w:val="num" w:pos="1620"/>
        </w:tabs>
        <w:ind w:left="1620" w:hanging="360"/>
      </w:pPr>
      <w:rPr>
        <w:rFonts w:ascii="Wingdings" w:hAnsi="Wingdings" w:hint="default"/>
      </w:rPr>
    </w:lvl>
    <w:lvl w:ilvl="3" w:tplc="FFFFFFFF" w:tentative="1">
      <w:start w:val="1"/>
      <w:numFmt w:val="bullet"/>
      <w:lvlText w:val=""/>
      <w:lvlJc w:val="left"/>
      <w:pPr>
        <w:tabs>
          <w:tab w:val="num" w:pos="2340"/>
        </w:tabs>
        <w:ind w:left="2340" w:hanging="360"/>
      </w:pPr>
      <w:rPr>
        <w:rFonts w:ascii="Symbol" w:hAnsi="Symbol" w:hint="default"/>
      </w:rPr>
    </w:lvl>
    <w:lvl w:ilvl="4" w:tplc="FFFFFFFF" w:tentative="1">
      <w:start w:val="1"/>
      <w:numFmt w:val="bullet"/>
      <w:lvlText w:val="o"/>
      <w:lvlJc w:val="left"/>
      <w:pPr>
        <w:tabs>
          <w:tab w:val="num" w:pos="3060"/>
        </w:tabs>
        <w:ind w:left="3060" w:hanging="360"/>
      </w:pPr>
      <w:rPr>
        <w:rFonts w:ascii="Courier New" w:hAnsi="Courier New" w:hint="default"/>
      </w:rPr>
    </w:lvl>
    <w:lvl w:ilvl="5" w:tplc="FFFFFFFF" w:tentative="1">
      <w:start w:val="1"/>
      <w:numFmt w:val="bullet"/>
      <w:lvlText w:val=""/>
      <w:lvlJc w:val="left"/>
      <w:pPr>
        <w:tabs>
          <w:tab w:val="num" w:pos="3780"/>
        </w:tabs>
        <w:ind w:left="3780" w:hanging="360"/>
      </w:pPr>
      <w:rPr>
        <w:rFonts w:ascii="Wingdings" w:hAnsi="Wingdings" w:hint="default"/>
      </w:rPr>
    </w:lvl>
    <w:lvl w:ilvl="6" w:tplc="FFFFFFFF" w:tentative="1">
      <w:start w:val="1"/>
      <w:numFmt w:val="bullet"/>
      <w:lvlText w:val=""/>
      <w:lvlJc w:val="left"/>
      <w:pPr>
        <w:tabs>
          <w:tab w:val="num" w:pos="4500"/>
        </w:tabs>
        <w:ind w:left="4500" w:hanging="360"/>
      </w:pPr>
      <w:rPr>
        <w:rFonts w:ascii="Symbol" w:hAnsi="Symbol" w:hint="default"/>
      </w:rPr>
    </w:lvl>
    <w:lvl w:ilvl="7" w:tplc="FFFFFFFF" w:tentative="1">
      <w:start w:val="1"/>
      <w:numFmt w:val="bullet"/>
      <w:lvlText w:val="o"/>
      <w:lvlJc w:val="left"/>
      <w:pPr>
        <w:tabs>
          <w:tab w:val="num" w:pos="5220"/>
        </w:tabs>
        <w:ind w:left="5220" w:hanging="360"/>
      </w:pPr>
      <w:rPr>
        <w:rFonts w:ascii="Courier New" w:hAnsi="Courier New" w:hint="default"/>
      </w:rPr>
    </w:lvl>
    <w:lvl w:ilvl="8" w:tplc="FFFFFFFF" w:tentative="1">
      <w:start w:val="1"/>
      <w:numFmt w:val="bullet"/>
      <w:lvlText w:val=""/>
      <w:lvlJc w:val="left"/>
      <w:pPr>
        <w:tabs>
          <w:tab w:val="num" w:pos="5940"/>
        </w:tabs>
        <w:ind w:left="5940" w:hanging="360"/>
      </w:pPr>
      <w:rPr>
        <w:rFonts w:ascii="Wingdings" w:hAnsi="Wingdings" w:hint="default"/>
      </w:rPr>
    </w:lvl>
  </w:abstractNum>
  <w:abstractNum w:abstractNumId="31" w15:restartNumberingAfterBreak="0">
    <w:nsid w:val="7BE67F68"/>
    <w:multiLevelType w:val="multilevel"/>
    <w:tmpl w:val="1F5A4608"/>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ind w:left="1440" w:hanging="360"/>
      </w:pPr>
      <w:rPr>
        <w:rFonts w:cs="Times New Roman" w:hint="default"/>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16cid:durableId="583488256">
    <w:abstractNumId w:val="3"/>
  </w:num>
  <w:num w:numId="2" w16cid:durableId="1274903944">
    <w:abstractNumId w:val="30"/>
  </w:num>
  <w:num w:numId="3" w16cid:durableId="1554000472">
    <w:abstractNumId w:val="0"/>
    <w:lvlOverride w:ilvl="0">
      <w:lvl w:ilvl="0">
        <w:start w:val="1"/>
        <w:numFmt w:val="bullet"/>
        <w:pStyle w:val="BCSBulletparagraph"/>
        <w:lvlText w:val=""/>
        <w:lvlJc w:val="left"/>
        <w:pPr>
          <w:tabs>
            <w:tab w:val="num" w:pos="1440"/>
          </w:tabs>
          <w:ind w:left="1440" w:hanging="720"/>
        </w:pPr>
        <w:rPr>
          <w:rFonts w:ascii="Symbol" w:hAnsi="Symbol" w:hint="default"/>
        </w:rPr>
      </w:lvl>
    </w:lvlOverride>
    <w:lvlOverride w:ilvl="1">
      <w:lvl w:ilvl="1" w:tentative="1">
        <w:start w:val="1"/>
        <w:numFmt w:val="bullet"/>
        <w:pStyle w:val="BCSBulletparagraph"/>
        <w:lvlText w:val="o"/>
        <w:lvlJc w:val="left"/>
        <w:pPr>
          <w:tabs>
            <w:tab w:val="num" w:pos="1440"/>
          </w:tabs>
          <w:ind w:left="1440" w:hanging="360"/>
        </w:pPr>
        <w:rPr>
          <w:rFonts w:ascii="Courier New" w:hAnsi="Courier New" w:hint="default"/>
        </w:rPr>
      </w:lvl>
    </w:lvlOverride>
    <w:lvlOverride w:ilvl="2">
      <w:lvl w:ilvl="2" w:tentative="1">
        <w:start w:val="1"/>
        <w:numFmt w:val="bullet"/>
        <w:pStyle w:val="BCSBulletparagraph"/>
        <w:lvlText w:val=""/>
        <w:lvlJc w:val="left"/>
        <w:pPr>
          <w:tabs>
            <w:tab w:val="num" w:pos="2160"/>
          </w:tabs>
          <w:ind w:left="2160" w:hanging="360"/>
        </w:pPr>
        <w:rPr>
          <w:rFonts w:ascii="Wingdings" w:hAnsi="Wingdings" w:hint="default"/>
        </w:rPr>
      </w:lvl>
    </w:lvlOverride>
    <w:lvlOverride w:ilvl="3">
      <w:lvl w:ilvl="3" w:tentative="1">
        <w:start w:val="1"/>
        <w:numFmt w:val="bullet"/>
        <w:pStyle w:val="BCSBulletparagraph"/>
        <w:lvlText w:val=""/>
        <w:lvlJc w:val="left"/>
        <w:pPr>
          <w:tabs>
            <w:tab w:val="num" w:pos="2880"/>
          </w:tabs>
          <w:ind w:left="2880" w:hanging="360"/>
        </w:pPr>
        <w:rPr>
          <w:rFonts w:ascii="Symbol" w:hAnsi="Symbol" w:hint="default"/>
        </w:rPr>
      </w:lvl>
    </w:lvlOverride>
    <w:lvlOverride w:ilvl="4">
      <w:lvl w:ilvl="4" w:tentative="1">
        <w:start w:val="1"/>
        <w:numFmt w:val="bullet"/>
        <w:pStyle w:val="BCSBulletparagraph"/>
        <w:lvlText w:val="o"/>
        <w:lvlJc w:val="left"/>
        <w:pPr>
          <w:tabs>
            <w:tab w:val="num" w:pos="3600"/>
          </w:tabs>
          <w:ind w:left="3600" w:hanging="360"/>
        </w:pPr>
        <w:rPr>
          <w:rFonts w:ascii="Courier New" w:hAnsi="Courier New" w:hint="default"/>
        </w:rPr>
      </w:lvl>
    </w:lvlOverride>
    <w:lvlOverride w:ilvl="5">
      <w:lvl w:ilvl="5" w:tentative="1">
        <w:start w:val="1"/>
        <w:numFmt w:val="bullet"/>
        <w:pStyle w:val="BCSBulletparagraph"/>
        <w:lvlText w:val=""/>
        <w:lvlJc w:val="left"/>
        <w:pPr>
          <w:tabs>
            <w:tab w:val="num" w:pos="4320"/>
          </w:tabs>
          <w:ind w:left="4320" w:hanging="360"/>
        </w:pPr>
        <w:rPr>
          <w:rFonts w:ascii="Wingdings" w:hAnsi="Wingdings" w:hint="default"/>
        </w:rPr>
      </w:lvl>
    </w:lvlOverride>
    <w:lvlOverride w:ilvl="6">
      <w:lvl w:ilvl="6" w:tentative="1">
        <w:start w:val="1"/>
        <w:numFmt w:val="bullet"/>
        <w:pStyle w:val="BCSBulletparagraph"/>
        <w:lvlText w:val=""/>
        <w:lvlJc w:val="left"/>
        <w:pPr>
          <w:tabs>
            <w:tab w:val="num" w:pos="5040"/>
          </w:tabs>
          <w:ind w:left="5040" w:hanging="360"/>
        </w:pPr>
        <w:rPr>
          <w:rFonts w:ascii="Symbol" w:hAnsi="Symbol" w:hint="default"/>
        </w:rPr>
      </w:lvl>
    </w:lvlOverride>
    <w:lvlOverride w:ilvl="7">
      <w:lvl w:ilvl="7" w:tentative="1">
        <w:start w:val="1"/>
        <w:numFmt w:val="bullet"/>
        <w:pStyle w:val="BCSBulletparagraph"/>
        <w:lvlText w:val="o"/>
        <w:lvlJc w:val="left"/>
        <w:pPr>
          <w:tabs>
            <w:tab w:val="num" w:pos="5760"/>
          </w:tabs>
          <w:ind w:left="5760" w:hanging="360"/>
        </w:pPr>
        <w:rPr>
          <w:rFonts w:ascii="Courier New" w:hAnsi="Courier New" w:hint="default"/>
        </w:rPr>
      </w:lvl>
    </w:lvlOverride>
    <w:lvlOverride w:ilvl="8">
      <w:lvl w:ilvl="8" w:tentative="1">
        <w:start w:val="1"/>
        <w:numFmt w:val="bullet"/>
        <w:pStyle w:val="BCSBulletparagraph"/>
        <w:lvlText w:val=""/>
        <w:lvlJc w:val="left"/>
        <w:pPr>
          <w:tabs>
            <w:tab w:val="num" w:pos="6480"/>
          </w:tabs>
          <w:ind w:left="6480" w:hanging="360"/>
        </w:pPr>
        <w:rPr>
          <w:rFonts w:ascii="Wingdings" w:hAnsi="Wingdings" w:hint="default"/>
        </w:rPr>
      </w:lvl>
    </w:lvlOverride>
  </w:num>
  <w:num w:numId="4" w16cid:durableId="1521967820">
    <w:abstractNumId w:val="1"/>
  </w:num>
  <w:num w:numId="5" w16cid:durableId="29116772">
    <w:abstractNumId w:val="31"/>
  </w:num>
  <w:num w:numId="6" w16cid:durableId="1522891250">
    <w:abstractNumId w:val="4"/>
  </w:num>
  <w:num w:numId="7" w16cid:durableId="1272322178">
    <w:abstractNumId w:val="7"/>
  </w:num>
  <w:num w:numId="8" w16cid:durableId="1002775592">
    <w:abstractNumId w:val="17"/>
  </w:num>
  <w:num w:numId="9" w16cid:durableId="846215178">
    <w:abstractNumId w:val="16"/>
  </w:num>
  <w:num w:numId="10" w16cid:durableId="876507740">
    <w:abstractNumId w:val="6"/>
  </w:num>
  <w:num w:numId="11" w16cid:durableId="781924512">
    <w:abstractNumId w:val="8"/>
  </w:num>
  <w:num w:numId="12" w16cid:durableId="1587230734">
    <w:abstractNumId w:val="2"/>
  </w:num>
  <w:num w:numId="13" w16cid:durableId="1171263897">
    <w:abstractNumId w:val="26"/>
  </w:num>
  <w:num w:numId="14" w16cid:durableId="848062837">
    <w:abstractNumId w:val="12"/>
  </w:num>
  <w:num w:numId="15" w16cid:durableId="1776318430">
    <w:abstractNumId w:val="25"/>
  </w:num>
  <w:num w:numId="16" w16cid:durableId="1824423131">
    <w:abstractNumId w:val="14"/>
  </w:num>
  <w:num w:numId="17" w16cid:durableId="1615600162">
    <w:abstractNumId w:val="22"/>
  </w:num>
  <w:num w:numId="18" w16cid:durableId="1625041116">
    <w:abstractNumId w:val="5"/>
  </w:num>
  <w:num w:numId="19" w16cid:durableId="1498575635">
    <w:abstractNumId w:val="11"/>
  </w:num>
  <w:num w:numId="20" w16cid:durableId="399207612">
    <w:abstractNumId w:val="28"/>
  </w:num>
  <w:num w:numId="21" w16cid:durableId="539131157">
    <w:abstractNumId w:val="9"/>
  </w:num>
  <w:num w:numId="22" w16cid:durableId="887685223">
    <w:abstractNumId w:val="27"/>
  </w:num>
  <w:num w:numId="23" w16cid:durableId="1401708587">
    <w:abstractNumId w:val="15"/>
  </w:num>
  <w:num w:numId="24" w16cid:durableId="976837885">
    <w:abstractNumId w:val="13"/>
  </w:num>
  <w:num w:numId="25" w16cid:durableId="191236185">
    <w:abstractNumId w:val="10"/>
  </w:num>
  <w:num w:numId="26" w16cid:durableId="2131051744">
    <w:abstractNumId w:val="20"/>
  </w:num>
  <w:num w:numId="27" w16cid:durableId="707877785">
    <w:abstractNumId w:val="19"/>
  </w:num>
  <w:num w:numId="28" w16cid:durableId="46228314">
    <w:abstractNumId w:val="18"/>
  </w:num>
  <w:num w:numId="29" w16cid:durableId="1894928714">
    <w:abstractNumId w:val="21"/>
  </w:num>
  <w:num w:numId="30" w16cid:durableId="1306591526">
    <w:abstractNumId w:val="24"/>
  </w:num>
  <w:num w:numId="31" w16cid:durableId="1786078820">
    <w:abstractNumId w:val="23"/>
  </w:num>
  <w:num w:numId="32" w16cid:durableId="1719930904">
    <w:abstractNumId w:val="2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LawMDAwMzMyMzIwNzJR0lEKTi0uzszPAykwrgUAmsrnjCwAAAA="/>
  </w:docVars>
  <w:rsids>
    <w:rsidRoot w:val="00ED3676"/>
    <w:rsid w:val="00003EBE"/>
    <w:rsid w:val="00015DDD"/>
    <w:rsid w:val="00016A8E"/>
    <w:rsid w:val="00023A05"/>
    <w:rsid w:val="00067A60"/>
    <w:rsid w:val="00071688"/>
    <w:rsid w:val="00071CB4"/>
    <w:rsid w:val="00084881"/>
    <w:rsid w:val="00087224"/>
    <w:rsid w:val="00096CE6"/>
    <w:rsid w:val="000A2BB4"/>
    <w:rsid w:val="001001C3"/>
    <w:rsid w:val="00111C4B"/>
    <w:rsid w:val="001124B2"/>
    <w:rsid w:val="00123B4A"/>
    <w:rsid w:val="00131E19"/>
    <w:rsid w:val="00140350"/>
    <w:rsid w:val="0015130F"/>
    <w:rsid w:val="00155A88"/>
    <w:rsid w:val="001729B6"/>
    <w:rsid w:val="001828FF"/>
    <w:rsid w:val="001947C8"/>
    <w:rsid w:val="001A2EB7"/>
    <w:rsid w:val="001B2E51"/>
    <w:rsid w:val="001E01A3"/>
    <w:rsid w:val="00207968"/>
    <w:rsid w:val="00243B45"/>
    <w:rsid w:val="00251BCB"/>
    <w:rsid w:val="00252EFC"/>
    <w:rsid w:val="00267522"/>
    <w:rsid w:val="00281A13"/>
    <w:rsid w:val="00283B71"/>
    <w:rsid w:val="002A0A54"/>
    <w:rsid w:val="002B2123"/>
    <w:rsid w:val="002C57DF"/>
    <w:rsid w:val="002C6475"/>
    <w:rsid w:val="002E0B89"/>
    <w:rsid w:val="002E74E3"/>
    <w:rsid w:val="002F00C9"/>
    <w:rsid w:val="00313CA7"/>
    <w:rsid w:val="003240F6"/>
    <w:rsid w:val="0033247A"/>
    <w:rsid w:val="003356ED"/>
    <w:rsid w:val="00344B00"/>
    <w:rsid w:val="00353DAD"/>
    <w:rsid w:val="00361BEA"/>
    <w:rsid w:val="00374E13"/>
    <w:rsid w:val="00375F69"/>
    <w:rsid w:val="003A0A93"/>
    <w:rsid w:val="003A13A2"/>
    <w:rsid w:val="003A7824"/>
    <w:rsid w:val="003C367C"/>
    <w:rsid w:val="003C3E9B"/>
    <w:rsid w:val="003C6623"/>
    <w:rsid w:val="003D17E8"/>
    <w:rsid w:val="003F0CD0"/>
    <w:rsid w:val="00401A51"/>
    <w:rsid w:val="004233AF"/>
    <w:rsid w:val="0042417B"/>
    <w:rsid w:val="00426397"/>
    <w:rsid w:val="004306C6"/>
    <w:rsid w:val="00433D97"/>
    <w:rsid w:val="004413B5"/>
    <w:rsid w:val="00446582"/>
    <w:rsid w:val="00456DC6"/>
    <w:rsid w:val="00457D48"/>
    <w:rsid w:val="00470AC4"/>
    <w:rsid w:val="004A0B41"/>
    <w:rsid w:val="004D693F"/>
    <w:rsid w:val="004D7A1F"/>
    <w:rsid w:val="004E3808"/>
    <w:rsid w:val="004F5C68"/>
    <w:rsid w:val="004F5E1E"/>
    <w:rsid w:val="00520F7F"/>
    <w:rsid w:val="005234B9"/>
    <w:rsid w:val="00527EB0"/>
    <w:rsid w:val="005539D9"/>
    <w:rsid w:val="00572678"/>
    <w:rsid w:val="00577C09"/>
    <w:rsid w:val="00582DCC"/>
    <w:rsid w:val="005C0CB7"/>
    <w:rsid w:val="005C337D"/>
    <w:rsid w:val="005E411C"/>
    <w:rsid w:val="00623EF6"/>
    <w:rsid w:val="00630591"/>
    <w:rsid w:val="006316B3"/>
    <w:rsid w:val="006354A6"/>
    <w:rsid w:val="00676569"/>
    <w:rsid w:val="00681EC2"/>
    <w:rsid w:val="0068223A"/>
    <w:rsid w:val="006964B5"/>
    <w:rsid w:val="006C1E0C"/>
    <w:rsid w:val="006C4606"/>
    <w:rsid w:val="006D4FEC"/>
    <w:rsid w:val="006D63CC"/>
    <w:rsid w:val="006E40EC"/>
    <w:rsid w:val="006F2E29"/>
    <w:rsid w:val="00716DCE"/>
    <w:rsid w:val="00723557"/>
    <w:rsid w:val="00724489"/>
    <w:rsid w:val="0073106F"/>
    <w:rsid w:val="00736BCF"/>
    <w:rsid w:val="007407B1"/>
    <w:rsid w:val="00743BF4"/>
    <w:rsid w:val="007441D9"/>
    <w:rsid w:val="007479B1"/>
    <w:rsid w:val="0075254F"/>
    <w:rsid w:val="0075448F"/>
    <w:rsid w:val="00764474"/>
    <w:rsid w:val="0078337D"/>
    <w:rsid w:val="007D0E40"/>
    <w:rsid w:val="008013B4"/>
    <w:rsid w:val="00802F2A"/>
    <w:rsid w:val="0080443A"/>
    <w:rsid w:val="00817BF1"/>
    <w:rsid w:val="008404E2"/>
    <w:rsid w:val="0085247C"/>
    <w:rsid w:val="00853DDD"/>
    <w:rsid w:val="00877E6E"/>
    <w:rsid w:val="00884556"/>
    <w:rsid w:val="00887BD4"/>
    <w:rsid w:val="008A3FB1"/>
    <w:rsid w:val="008A75DE"/>
    <w:rsid w:val="008C4989"/>
    <w:rsid w:val="008D3077"/>
    <w:rsid w:val="008F7201"/>
    <w:rsid w:val="0090738F"/>
    <w:rsid w:val="00911C40"/>
    <w:rsid w:val="009415DB"/>
    <w:rsid w:val="00947CB1"/>
    <w:rsid w:val="009541B6"/>
    <w:rsid w:val="00971C7A"/>
    <w:rsid w:val="009862B1"/>
    <w:rsid w:val="00996879"/>
    <w:rsid w:val="009A6CAC"/>
    <w:rsid w:val="009A720B"/>
    <w:rsid w:val="009C074D"/>
    <w:rsid w:val="009C12A5"/>
    <w:rsid w:val="009C2670"/>
    <w:rsid w:val="009D35D7"/>
    <w:rsid w:val="009F17E8"/>
    <w:rsid w:val="009F3E60"/>
    <w:rsid w:val="00A04426"/>
    <w:rsid w:val="00A4644C"/>
    <w:rsid w:val="00A47E1B"/>
    <w:rsid w:val="00A543FD"/>
    <w:rsid w:val="00A6723D"/>
    <w:rsid w:val="00A7260E"/>
    <w:rsid w:val="00A73B46"/>
    <w:rsid w:val="00A74357"/>
    <w:rsid w:val="00A800D6"/>
    <w:rsid w:val="00A824F5"/>
    <w:rsid w:val="00A90CB8"/>
    <w:rsid w:val="00AB2E67"/>
    <w:rsid w:val="00AC2233"/>
    <w:rsid w:val="00AD17B5"/>
    <w:rsid w:val="00AD5A21"/>
    <w:rsid w:val="00B12016"/>
    <w:rsid w:val="00B17772"/>
    <w:rsid w:val="00B21A24"/>
    <w:rsid w:val="00B22AEC"/>
    <w:rsid w:val="00B259D2"/>
    <w:rsid w:val="00B36A8A"/>
    <w:rsid w:val="00B40BD3"/>
    <w:rsid w:val="00B41348"/>
    <w:rsid w:val="00B41D7C"/>
    <w:rsid w:val="00B47309"/>
    <w:rsid w:val="00B476DC"/>
    <w:rsid w:val="00B531EF"/>
    <w:rsid w:val="00B669DE"/>
    <w:rsid w:val="00B91635"/>
    <w:rsid w:val="00BB056E"/>
    <w:rsid w:val="00BC612C"/>
    <w:rsid w:val="00BD0AA2"/>
    <w:rsid w:val="00BE1C82"/>
    <w:rsid w:val="00BE2364"/>
    <w:rsid w:val="00BF24BC"/>
    <w:rsid w:val="00BF416B"/>
    <w:rsid w:val="00BF4DAE"/>
    <w:rsid w:val="00C112FE"/>
    <w:rsid w:val="00C15D82"/>
    <w:rsid w:val="00C36350"/>
    <w:rsid w:val="00C37F01"/>
    <w:rsid w:val="00C62199"/>
    <w:rsid w:val="00C627C0"/>
    <w:rsid w:val="00C63E65"/>
    <w:rsid w:val="00C7103A"/>
    <w:rsid w:val="00C97D4A"/>
    <w:rsid w:val="00CB1101"/>
    <w:rsid w:val="00CB2A2A"/>
    <w:rsid w:val="00CB55F2"/>
    <w:rsid w:val="00CB6F6D"/>
    <w:rsid w:val="00CC5747"/>
    <w:rsid w:val="00CC7B58"/>
    <w:rsid w:val="00CD3DA3"/>
    <w:rsid w:val="00CD7F2B"/>
    <w:rsid w:val="00CF7464"/>
    <w:rsid w:val="00D041CE"/>
    <w:rsid w:val="00D12EE6"/>
    <w:rsid w:val="00D4159E"/>
    <w:rsid w:val="00D631D4"/>
    <w:rsid w:val="00D761DD"/>
    <w:rsid w:val="00D77273"/>
    <w:rsid w:val="00D83544"/>
    <w:rsid w:val="00D87826"/>
    <w:rsid w:val="00D93098"/>
    <w:rsid w:val="00D94C3A"/>
    <w:rsid w:val="00DA0C41"/>
    <w:rsid w:val="00DB14EE"/>
    <w:rsid w:val="00DC5D7E"/>
    <w:rsid w:val="00DF10DC"/>
    <w:rsid w:val="00DF6ABE"/>
    <w:rsid w:val="00DF7131"/>
    <w:rsid w:val="00E16B06"/>
    <w:rsid w:val="00E2707B"/>
    <w:rsid w:val="00E376B0"/>
    <w:rsid w:val="00E661CC"/>
    <w:rsid w:val="00E70603"/>
    <w:rsid w:val="00E71E59"/>
    <w:rsid w:val="00E87BAA"/>
    <w:rsid w:val="00E94F23"/>
    <w:rsid w:val="00E953B5"/>
    <w:rsid w:val="00E96527"/>
    <w:rsid w:val="00EA58C6"/>
    <w:rsid w:val="00EB1E69"/>
    <w:rsid w:val="00EB2734"/>
    <w:rsid w:val="00EB2C28"/>
    <w:rsid w:val="00EC4A4A"/>
    <w:rsid w:val="00ED3676"/>
    <w:rsid w:val="00EE6AE0"/>
    <w:rsid w:val="00F02BBE"/>
    <w:rsid w:val="00F06AB7"/>
    <w:rsid w:val="00F07F3A"/>
    <w:rsid w:val="00F07FEC"/>
    <w:rsid w:val="00F2708E"/>
    <w:rsid w:val="00F33549"/>
    <w:rsid w:val="00F5559C"/>
    <w:rsid w:val="00F7038D"/>
    <w:rsid w:val="00F87288"/>
    <w:rsid w:val="00F903EE"/>
    <w:rsid w:val="00F93069"/>
    <w:rsid w:val="00FA1B42"/>
    <w:rsid w:val="00FA33A1"/>
    <w:rsid w:val="00FC00DB"/>
    <w:rsid w:val="00FC5FDB"/>
    <w:rsid w:val="00FD0FE1"/>
    <w:rsid w:val="00FE1D6E"/>
    <w:rsid w:val="00FF07E6"/>
    <w:rsid w:val="00FF1C00"/>
    <w:rsid w:val="05F9E861"/>
    <w:rsid w:val="12DE05A7"/>
    <w:rsid w:val="1D59E845"/>
    <w:rsid w:val="23E9A7F1"/>
    <w:rsid w:val="24CC6226"/>
    <w:rsid w:val="30AF9A57"/>
    <w:rsid w:val="3A44777D"/>
    <w:rsid w:val="3F876825"/>
    <w:rsid w:val="4A3B8934"/>
    <w:rsid w:val="51FADBF8"/>
    <w:rsid w:val="6A0857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19B266"/>
  <w15:docId w15:val="{D5EAE20F-2F32-4103-AC25-308079E18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4F23"/>
    <w:rPr>
      <w:rFonts w:ascii="Times" w:hAnsi="Time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
    <w:name w:val="head"/>
    <w:basedOn w:val="Normal"/>
    <w:uiPriority w:val="99"/>
    <w:rsid w:val="00ED3676"/>
    <w:pPr>
      <w:spacing w:after="240" w:line="320" w:lineRule="exact"/>
    </w:pPr>
    <w:rPr>
      <w:rFonts w:ascii="Arial" w:eastAsia="Times New Roman" w:hAnsi="Arial"/>
      <w:b/>
      <w:color w:val="333399"/>
      <w:sz w:val="32"/>
      <w:lang w:val="en-US"/>
    </w:rPr>
  </w:style>
  <w:style w:type="paragraph" w:customStyle="1" w:styleId="sub">
    <w:name w:val="sub"/>
    <w:basedOn w:val="Normal"/>
    <w:autoRedefine/>
    <w:uiPriority w:val="99"/>
    <w:rsid w:val="00ED3676"/>
    <w:pPr>
      <w:ind w:left="-567"/>
    </w:pPr>
    <w:rPr>
      <w:rFonts w:ascii="Arial" w:eastAsia="Times New Roman" w:hAnsi="Arial"/>
      <w:b/>
      <w:color w:val="96BE2B"/>
      <w:spacing w:val="-24"/>
      <w:sz w:val="32"/>
      <w:szCs w:val="32"/>
    </w:rPr>
  </w:style>
  <w:style w:type="paragraph" w:customStyle="1" w:styleId="tabs">
    <w:name w:val="tabs"/>
    <w:basedOn w:val="Normal"/>
    <w:uiPriority w:val="99"/>
    <w:rsid w:val="00ED3676"/>
    <w:pPr>
      <w:numPr>
        <w:numId w:val="2"/>
      </w:numPr>
    </w:pPr>
    <w:rPr>
      <w:rFonts w:ascii="Arial" w:eastAsia="Times New Roman" w:hAnsi="Arial"/>
      <w:sz w:val="20"/>
    </w:rPr>
  </w:style>
  <w:style w:type="paragraph" w:customStyle="1" w:styleId="blocktext">
    <w:name w:val="blocktext"/>
    <w:basedOn w:val="Normal"/>
    <w:uiPriority w:val="99"/>
    <w:rsid w:val="00ED3676"/>
    <w:rPr>
      <w:rFonts w:ascii="Arial" w:eastAsia="Times New Roman" w:hAnsi="Arial"/>
      <w:sz w:val="20"/>
      <w:lang w:val="en-US"/>
    </w:rPr>
  </w:style>
  <w:style w:type="paragraph" w:customStyle="1" w:styleId="Noparagraphstyle">
    <w:name w:val="[No paragraph style]"/>
    <w:uiPriority w:val="99"/>
    <w:rsid w:val="00ED3676"/>
    <w:pPr>
      <w:widowControl w:val="0"/>
      <w:autoSpaceDE w:val="0"/>
      <w:autoSpaceDN w:val="0"/>
      <w:adjustRightInd w:val="0"/>
      <w:spacing w:line="288" w:lineRule="auto"/>
      <w:textAlignment w:val="center"/>
    </w:pPr>
    <w:rPr>
      <w:rFonts w:ascii="Times" w:eastAsia="Times New Roman" w:hAnsi="Times"/>
      <w:color w:val="000000"/>
      <w:sz w:val="24"/>
      <w:lang w:val="en-US"/>
    </w:rPr>
  </w:style>
  <w:style w:type="paragraph" w:customStyle="1" w:styleId="body">
    <w:name w:val="body"/>
    <w:basedOn w:val="Normal"/>
    <w:link w:val="bodyChar"/>
    <w:uiPriority w:val="99"/>
    <w:rsid w:val="00ED3676"/>
    <w:pPr>
      <w:spacing w:line="240" w:lineRule="exact"/>
    </w:pPr>
    <w:rPr>
      <w:rFonts w:ascii="L Frutiger Light" w:eastAsia="Times New Roman" w:hAnsi="L Frutiger Light"/>
      <w:color w:val="003366"/>
      <w:sz w:val="20"/>
    </w:rPr>
  </w:style>
  <w:style w:type="paragraph" w:customStyle="1" w:styleId="main">
    <w:name w:val="main"/>
    <w:basedOn w:val="Noparagraphstyle"/>
    <w:uiPriority w:val="99"/>
    <w:rsid w:val="00ED3676"/>
    <w:pPr>
      <w:spacing w:line="800" w:lineRule="atLeast"/>
    </w:pPr>
    <w:rPr>
      <w:rFonts w:ascii="Frutiger" w:hAnsi="Frutiger"/>
      <w:color w:val="3D5B73"/>
      <w:spacing w:val="-38"/>
      <w:sz w:val="96"/>
    </w:rPr>
  </w:style>
  <w:style w:type="paragraph" w:customStyle="1" w:styleId="mainhead">
    <w:name w:val="mainhead"/>
    <w:basedOn w:val="main"/>
    <w:uiPriority w:val="99"/>
    <w:rsid w:val="00ED3676"/>
    <w:pPr>
      <w:spacing w:line="880" w:lineRule="exact"/>
    </w:pPr>
    <w:rPr>
      <w:rFonts w:ascii="L Frutiger Light" w:hAnsi="L Frutiger Light"/>
    </w:rPr>
  </w:style>
  <w:style w:type="paragraph" w:styleId="Header">
    <w:name w:val="header"/>
    <w:basedOn w:val="Normal"/>
    <w:link w:val="HeaderChar"/>
    <w:uiPriority w:val="99"/>
    <w:rsid w:val="00ED3676"/>
    <w:pPr>
      <w:tabs>
        <w:tab w:val="center" w:pos="4320"/>
        <w:tab w:val="right" w:pos="8640"/>
      </w:tabs>
    </w:pPr>
  </w:style>
  <w:style w:type="character" w:customStyle="1" w:styleId="HeaderChar">
    <w:name w:val="Header Char"/>
    <w:basedOn w:val="DefaultParagraphFont"/>
    <w:link w:val="Header"/>
    <w:uiPriority w:val="99"/>
    <w:locked/>
    <w:rsid w:val="00ED3676"/>
    <w:rPr>
      <w:rFonts w:ascii="Times" w:eastAsia="Times New Roman" w:hAnsi="Times" w:cs="Times New Roman"/>
      <w:sz w:val="20"/>
      <w:szCs w:val="20"/>
      <w:lang w:eastAsia="en-GB"/>
    </w:rPr>
  </w:style>
  <w:style w:type="paragraph" w:styleId="Footer">
    <w:name w:val="footer"/>
    <w:basedOn w:val="Normal"/>
    <w:link w:val="FooterChar"/>
    <w:uiPriority w:val="99"/>
    <w:rsid w:val="00ED3676"/>
    <w:pPr>
      <w:numPr>
        <w:numId w:val="4"/>
      </w:numPr>
      <w:tabs>
        <w:tab w:val="clear" w:pos="180"/>
        <w:tab w:val="center" w:pos="4320"/>
        <w:tab w:val="right" w:pos="8640"/>
      </w:tabs>
      <w:ind w:left="0" w:firstLine="0"/>
    </w:pPr>
  </w:style>
  <w:style w:type="character" w:customStyle="1" w:styleId="FooterChar">
    <w:name w:val="Footer Char"/>
    <w:basedOn w:val="DefaultParagraphFont"/>
    <w:link w:val="Footer"/>
    <w:uiPriority w:val="99"/>
    <w:locked/>
    <w:rsid w:val="00ED3676"/>
    <w:rPr>
      <w:rFonts w:ascii="Times" w:hAnsi="Times"/>
      <w:sz w:val="24"/>
    </w:rPr>
  </w:style>
  <w:style w:type="paragraph" w:customStyle="1" w:styleId="subsub">
    <w:name w:val="sub sub"/>
    <w:basedOn w:val="sub"/>
    <w:uiPriority w:val="99"/>
    <w:rsid w:val="00ED3676"/>
    <w:pPr>
      <w:widowControl w:val="0"/>
      <w:autoSpaceDE w:val="0"/>
      <w:autoSpaceDN w:val="0"/>
      <w:adjustRightInd w:val="0"/>
      <w:spacing w:before="57" w:line="280" w:lineRule="atLeast"/>
      <w:textAlignment w:val="center"/>
    </w:pPr>
    <w:rPr>
      <w:rFonts w:ascii="R Frutiger Roman" w:hAnsi="R Frutiger Roman"/>
      <w:b w:val="0"/>
      <w:color w:val="C3901D"/>
      <w:spacing w:val="-14"/>
      <w:sz w:val="28"/>
      <w:lang w:val="en-US"/>
    </w:rPr>
  </w:style>
  <w:style w:type="paragraph" w:customStyle="1" w:styleId="subb">
    <w:name w:val="subb"/>
    <w:basedOn w:val="sub"/>
    <w:uiPriority w:val="99"/>
    <w:rsid w:val="00ED3676"/>
    <w:rPr>
      <w:b w:val="0"/>
      <w:color w:val="C39323"/>
      <w:sz w:val="48"/>
    </w:rPr>
  </w:style>
  <w:style w:type="paragraph" w:customStyle="1" w:styleId="subsubsub">
    <w:name w:val="sub sub sub"/>
    <w:basedOn w:val="body"/>
    <w:uiPriority w:val="99"/>
    <w:rsid w:val="00ED3676"/>
    <w:pPr>
      <w:widowControl w:val="0"/>
      <w:autoSpaceDE w:val="0"/>
      <w:autoSpaceDN w:val="0"/>
      <w:adjustRightInd w:val="0"/>
      <w:textAlignment w:val="center"/>
    </w:pPr>
    <w:rPr>
      <w:rFonts w:ascii="R Frutiger Roman" w:hAnsi="R Frutiger Roman"/>
      <w:color w:val="3C466D"/>
      <w:spacing w:val="-7"/>
      <w:sz w:val="22"/>
      <w:lang w:val="en-US"/>
    </w:rPr>
  </w:style>
  <w:style w:type="paragraph" w:customStyle="1" w:styleId="link">
    <w:name w:val="link"/>
    <w:basedOn w:val="body"/>
    <w:uiPriority w:val="99"/>
    <w:rsid w:val="00ED3676"/>
    <w:pPr>
      <w:widowControl w:val="0"/>
      <w:autoSpaceDE w:val="0"/>
      <w:autoSpaceDN w:val="0"/>
      <w:adjustRightInd w:val="0"/>
      <w:spacing w:after="170" w:line="288" w:lineRule="auto"/>
      <w:textAlignment w:val="center"/>
    </w:pPr>
    <w:rPr>
      <w:rFonts w:ascii="Frutiger" w:hAnsi="Frutiger"/>
      <w:b/>
      <w:color w:val="C3901D"/>
      <w:u w:val="thick"/>
      <w:lang w:val="en-US"/>
    </w:rPr>
  </w:style>
  <w:style w:type="paragraph" w:styleId="BalloonText">
    <w:name w:val="Balloon Text"/>
    <w:basedOn w:val="Normal"/>
    <w:link w:val="BalloonTextChar"/>
    <w:uiPriority w:val="99"/>
    <w:semiHidden/>
    <w:rsid w:val="00ED3676"/>
    <w:rPr>
      <w:rFonts w:ascii="Tahoma" w:hAnsi="Tahoma"/>
      <w:sz w:val="16"/>
      <w:szCs w:val="16"/>
      <w:lang w:eastAsia="en-US"/>
    </w:rPr>
  </w:style>
  <w:style w:type="character" w:customStyle="1" w:styleId="BalloonTextChar">
    <w:name w:val="Balloon Text Char"/>
    <w:basedOn w:val="DefaultParagraphFont"/>
    <w:link w:val="BalloonText"/>
    <w:uiPriority w:val="99"/>
    <w:semiHidden/>
    <w:locked/>
    <w:rsid w:val="00ED3676"/>
    <w:rPr>
      <w:rFonts w:ascii="Tahoma" w:eastAsia="Times New Roman" w:hAnsi="Tahoma" w:cs="Times New Roman"/>
      <w:sz w:val="16"/>
      <w:szCs w:val="16"/>
    </w:rPr>
  </w:style>
  <w:style w:type="character" w:styleId="Hyperlink">
    <w:name w:val="Hyperlink"/>
    <w:basedOn w:val="DefaultParagraphFont"/>
    <w:uiPriority w:val="99"/>
    <w:rsid w:val="00ED3676"/>
    <w:rPr>
      <w:rFonts w:cs="Times New Roman"/>
      <w:color w:val="0000FF"/>
      <w:u w:val="single"/>
    </w:rPr>
  </w:style>
  <w:style w:type="paragraph" w:customStyle="1" w:styleId="BCSParagraph">
    <w:name w:val="| BCS | Paragraph"/>
    <w:link w:val="BCSParagraphChar"/>
    <w:uiPriority w:val="99"/>
    <w:rsid w:val="00ED3676"/>
    <w:pPr>
      <w:overflowPunct w:val="0"/>
      <w:autoSpaceDE w:val="0"/>
      <w:autoSpaceDN w:val="0"/>
      <w:adjustRightInd w:val="0"/>
      <w:spacing w:after="240" w:line="300" w:lineRule="exact"/>
      <w:textAlignment w:val="baseline"/>
    </w:pPr>
    <w:rPr>
      <w:rFonts w:ascii="Arial" w:hAnsi="Arial"/>
      <w:color w:val="000000"/>
      <w:sz w:val="22"/>
      <w:szCs w:val="22"/>
    </w:rPr>
  </w:style>
  <w:style w:type="character" w:customStyle="1" w:styleId="BCSParagraphChar">
    <w:name w:val="| BCS | Paragraph Char"/>
    <w:link w:val="BCSParagraph"/>
    <w:uiPriority w:val="99"/>
    <w:locked/>
    <w:rsid w:val="00ED3676"/>
    <w:rPr>
      <w:rFonts w:ascii="Arial" w:hAnsi="Arial"/>
      <w:color w:val="000000"/>
      <w:sz w:val="22"/>
      <w:szCs w:val="22"/>
      <w:lang w:eastAsia="en-GB" w:bidi="ar-SA"/>
    </w:rPr>
  </w:style>
  <w:style w:type="paragraph" w:customStyle="1" w:styleId="BCSBulletparagraph">
    <w:name w:val="| BCS | Bullet paragraph"/>
    <w:basedOn w:val="Normal"/>
    <w:uiPriority w:val="99"/>
    <w:rsid w:val="00ED3676"/>
    <w:pPr>
      <w:numPr>
        <w:ilvl w:val="8"/>
        <w:numId w:val="3"/>
      </w:numPr>
      <w:tabs>
        <w:tab w:val="clear" w:pos="6480"/>
        <w:tab w:val="left" w:pos="720"/>
        <w:tab w:val="left" w:pos="1077"/>
      </w:tabs>
      <w:overflowPunct w:val="0"/>
      <w:autoSpaceDE w:val="0"/>
      <w:autoSpaceDN w:val="0"/>
      <w:adjustRightInd w:val="0"/>
      <w:spacing w:after="40" w:line="300" w:lineRule="exact"/>
      <w:ind w:left="1077" w:hanging="357"/>
      <w:textAlignment w:val="baseline"/>
    </w:pPr>
    <w:rPr>
      <w:rFonts w:ascii="Arial" w:eastAsia="Times New Roman" w:hAnsi="Arial" w:cs="Arial"/>
    </w:rPr>
  </w:style>
  <w:style w:type="paragraph" w:customStyle="1" w:styleId="BCSTinytext">
    <w:name w:val="| BCS | Tiny text"/>
    <w:uiPriority w:val="99"/>
    <w:rsid w:val="00ED3676"/>
    <w:pPr>
      <w:spacing w:before="40" w:after="40" w:line="245" w:lineRule="exact"/>
    </w:pPr>
    <w:rPr>
      <w:rFonts w:ascii="Arial" w:eastAsia="Times New Roman" w:hAnsi="Arial" w:cs="Arial"/>
      <w:color w:val="000000"/>
      <w:sz w:val="18"/>
      <w:szCs w:val="16"/>
    </w:rPr>
  </w:style>
  <w:style w:type="character" w:customStyle="1" w:styleId="apple-style-span">
    <w:name w:val="apple-style-span"/>
    <w:uiPriority w:val="99"/>
    <w:rsid w:val="00ED3676"/>
    <w:rPr>
      <w:color w:val="000000"/>
      <w:sz w:val="20"/>
    </w:rPr>
  </w:style>
  <w:style w:type="character" w:customStyle="1" w:styleId="Hyperlink1">
    <w:name w:val="Hyperlink1"/>
    <w:uiPriority w:val="99"/>
    <w:rsid w:val="00ED3676"/>
    <w:rPr>
      <w:color w:val="0000FF"/>
      <w:sz w:val="20"/>
      <w:u w:val="single"/>
    </w:rPr>
  </w:style>
  <w:style w:type="paragraph" w:customStyle="1" w:styleId="GreenHeadingArial16Templates">
    <w:name w:val="Green Heading Arial 16 Templates"/>
    <w:basedOn w:val="Normal"/>
    <w:link w:val="GreenHeadingArial16TemplatesChar"/>
    <w:uiPriority w:val="99"/>
    <w:rsid w:val="00ED3676"/>
    <w:pPr>
      <w:ind w:left="-567"/>
    </w:pPr>
    <w:rPr>
      <w:rFonts w:ascii="Arial" w:eastAsia="Times New Roman" w:hAnsi="Arial"/>
      <w:b/>
      <w:color w:val="96BE2B"/>
      <w:sz w:val="32"/>
    </w:rPr>
  </w:style>
  <w:style w:type="paragraph" w:customStyle="1" w:styleId="GreyArial10body-Templates">
    <w:name w:val="Grey Arial 10 body - Templates"/>
    <w:basedOn w:val="body"/>
    <w:link w:val="GreyArial10body-TemplatesChar"/>
    <w:uiPriority w:val="99"/>
    <w:rsid w:val="00ED3676"/>
    <w:pPr>
      <w:spacing w:after="57"/>
      <w:ind w:left="-567"/>
    </w:pPr>
    <w:rPr>
      <w:rFonts w:ascii="Arial" w:hAnsi="Arial"/>
      <w:color w:val="494949"/>
    </w:rPr>
  </w:style>
  <w:style w:type="character" w:customStyle="1" w:styleId="GreenHeadingArial16TemplatesChar">
    <w:name w:val="Green Heading Arial 16 Templates Char"/>
    <w:link w:val="GreenHeadingArial16Templates"/>
    <w:uiPriority w:val="99"/>
    <w:locked/>
    <w:rsid w:val="00ED3676"/>
    <w:rPr>
      <w:rFonts w:ascii="Arial" w:eastAsia="Times New Roman" w:hAnsi="Arial"/>
      <w:b/>
      <w:color w:val="96BE2B"/>
      <w:sz w:val="32"/>
    </w:rPr>
  </w:style>
  <w:style w:type="paragraph" w:customStyle="1" w:styleId="Blue-Arial10-optionaltext-templates">
    <w:name w:val="Blue - Arial 10 - optional text - templates"/>
    <w:basedOn w:val="body"/>
    <w:link w:val="Blue-Arial10-optionaltext-templatesChar"/>
    <w:uiPriority w:val="99"/>
    <w:rsid w:val="00ED3676"/>
    <w:pPr>
      <w:spacing w:after="200"/>
      <w:ind w:left="-567"/>
    </w:pPr>
    <w:rPr>
      <w:rFonts w:ascii="Arial" w:hAnsi="Arial"/>
      <w:color w:val="466DB0"/>
    </w:rPr>
  </w:style>
  <w:style w:type="character" w:customStyle="1" w:styleId="bodyChar">
    <w:name w:val="body Char"/>
    <w:link w:val="body"/>
    <w:uiPriority w:val="99"/>
    <w:locked/>
    <w:rsid w:val="00ED3676"/>
    <w:rPr>
      <w:rFonts w:ascii="L Frutiger Light" w:eastAsia="Times New Roman" w:hAnsi="L Frutiger Light"/>
      <w:color w:val="003366"/>
      <w:sz w:val="20"/>
    </w:rPr>
  </w:style>
  <w:style w:type="character" w:customStyle="1" w:styleId="GreyArial10body-TemplatesChar">
    <w:name w:val="Grey Arial 10 body - Templates Char"/>
    <w:link w:val="GreyArial10body-Templates"/>
    <w:uiPriority w:val="99"/>
    <w:locked/>
    <w:rsid w:val="00ED3676"/>
    <w:rPr>
      <w:rFonts w:ascii="Arial" w:eastAsia="Times New Roman" w:hAnsi="Arial"/>
      <w:color w:val="494949"/>
      <w:sz w:val="20"/>
    </w:rPr>
  </w:style>
  <w:style w:type="paragraph" w:styleId="NormalWeb">
    <w:name w:val="Normal (Web)"/>
    <w:basedOn w:val="Normal"/>
    <w:uiPriority w:val="99"/>
    <w:semiHidden/>
    <w:rsid w:val="00ED3676"/>
    <w:pPr>
      <w:spacing w:before="100" w:beforeAutospacing="1" w:after="100" w:afterAutospacing="1"/>
    </w:pPr>
    <w:rPr>
      <w:rFonts w:ascii="Times New Roman" w:eastAsia="Times New Roman" w:hAnsi="Times New Roman"/>
      <w:szCs w:val="24"/>
    </w:rPr>
  </w:style>
  <w:style w:type="character" w:customStyle="1" w:styleId="Blue-Arial10-optionaltext-templatesChar">
    <w:name w:val="Blue - Arial 10 - optional text - templates Char"/>
    <w:link w:val="Blue-Arial10-optionaltext-templates"/>
    <w:uiPriority w:val="99"/>
    <w:locked/>
    <w:rsid w:val="00ED3676"/>
    <w:rPr>
      <w:rFonts w:ascii="Arial" w:eastAsia="Times New Roman" w:hAnsi="Arial"/>
      <w:color w:val="466DB0"/>
      <w:sz w:val="20"/>
    </w:rPr>
  </w:style>
  <w:style w:type="character" w:styleId="Strong">
    <w:name w:val="Strong"/>
    <w:basedOn w:val="DefaultParagraphFont"/>
    <w:uiPriority w:val="99"/>
    <w:qFormat/>
    <w:rsid w:val="00ED3676"/>
    <w:rPr>
      <w:rFonts w:cs="Times New Roman"/>
      <w:b/>
    </w:rPr>
  </w:style>
  <w:style w:type="character" w:customStyle="1" w:styleId="apple-converted-space">
    <w:name w:val="apple-converted-space"/>
    <w:uiPriority w:val="99"/>
    <w:rsid w:val="00ED3676"/>
  </w:style>
  <w:style w:type="paragraph" w:customStyle="1" w:styleId="OCsubtitle">
    <w:name w:val="OC subtitle"/>
    <w:basedOn w:val="Normal"/>
    <w:link w:val="OCsubtitleChar"/>
    <w:uiPriority w:val="99"/>
    <w:rsid w:val="00ED3676"/>
    <w:pPr>
      <w:spacing w:after="200" w:line="276" w:lineRule="auto"/>
    </w:pPr>
    <w:rPr>
      <w:rFonts w:ascii="VAG Rounded Std Light" w:hAnsi="VAG Rounded Std Light"/>
      <w:b/>
      <w:color w:val="5078B4"/>
      <w:sz w:val="20"/>
    </w:rPr>
  </w:style>
  <w:style w:type="character" w:customStyle="1" w:styleId="OCsubtitleChar">
    <w:name w:val="OC subtitle Char"/>
    <w:link w:val="OCsubtitle"/>
    <w:uiPriority w:val="99"/>
    <w:locked/>
    <w:rsid w:val="00ED3676"/>
    <w:rPr>
      <w:rFonts w:ascii="VAG Rounded Std Light" w:hAnsi="VAG Rounded Std Light"/>
      <w:b/>
      <w:color w:val="5078B4"/>
    </w:rPr>
  </w:style>
  <w:style w:type="paragraph" w:customStyle="1" w:styleId="OCMainTitle">
    <w:name w:val="OC Main Title"/>
    <w:basedOn w:val="Normal"/>
    <w:link w:val="OCMainTitleChar"/>
    <w:uiPriority w:val="99"/>
    <w:rsid w:val="00ED3676"/>
    <w:pPr>
      <w:spacing w:after="200" w:line="276" w:lineRule="auto"/>
    </w:pPr>
    <w:rPr>
      <w:rFonts w:ascii="VAG Rounded Std Light" w:hAnsi="VAG Rounded Std Light"/>
      <w:color w:val="9AC01C"/>
      <w:sz w:val="20"/>
    </w:rPr>
  </w:style>
  <w:style w:type="character" w:customStyle="1" w:styleId="OCMainTitleChar">
    <w:name w:val="OC Main Title Char"/>
    <w:link w:val="OCMainTitle"/>
    <w:uiPriority w:val="99"/>
    <w:locked/>
    <w:rsid w:val="00ED3676"/>
    <w:rPr>
      <w:rFonts w:ascii="VAG Rounded Std Light" w:hAnsi="VAG Rounded Std Light"/>
      <w:color w:val="9AC01C"/>
      <w:sz w:val="20"/>
    </w:rPr>
  </w:style>
  <w:style w:type="paragraph" w:customStyle="1" w:styleId="Default">
    <w:name w:val="Default"/>
    <w:uiPriority w:val="99"/>
    <w:rsid w:val="00ED3676"/>
    <w:pPr>
      <w:autoSpaceDE w:val="0"/>
      <w:autoSpaceDN w:val="0"/>
      <w:adjustRightInd w:val="0"/>
    </w:pPr>
    <w:rPr>
      <w:rFonts w:ascii="YDUOYF+Frutiger-Roman" w:hAnsi="YDUOYF+Frutiger-Roman" w:cs="YDUOYF+Frutiger-Roman"/>
      <w:color w:val="000000"/>
      <w:sz w:val="24"/>
      <w:szCs w:val="24"/>
      <w:lang w:eastAsia="en-US"/>
    </w:rPr>
  </w:style>
  <w:style w:type="paragraph" w:customStyle="1" w:styleId="Pa13">
    <w:name w:val="Pa13"/>
    <w:basedOn w:val="Default"/>
    <w:next w:val="Default"/>
    <w:uiPriority w:val="99"/>
    <w:rsid w:val="00ED3676"/>
    <w:pPr>
      <w:spacing w:line="201" w:lineRule="atLeast"/>
    </w:pPr>
    <w:rPr>
      <w:rFonts w:cs="Times New Roman"/>
      <w:color w:val="auto"/>
    </w:rPr>
  </w:style>
  <w:style w:type="paragraph" w:customStyle="1" w:styleId="Pa16">
    <w:name w:val="Pa16"/>
    <w:basedOn w:val="Default"/>
    <w:next w:val="Default"/>
    <w:uiPriority w:val="99"/>
    <w:rsid w:val="00ED3676"/>
    <w:pPr>
      <w:spacing w:line="201" w:lineRule="atLeast"/>
    </w:pPr>
    <w:rPr>
      <w:rFonts w:cs="Times New Roman"/>
      <w:color w:val="auto"/>
    </w:rPr>
  </w:style>
  <w:style w:type="paragraph" w:customStyle="1" w:styleId="Pa14">
    <w:name w:val="Pa14"/>
    <w:basedOn w:val="Default"/>
    <w:next w:val="Default"/>
    <w:uiPriority w:val="99"/>
    <w:rsid w:val="00ED3676"/>
    <w:pPr>
      <w:spacing w:line="201" w:lineRule="atLeast"/>
    </w:pPr>
    <w:rPr>
      <w:rFonts w:cs="Times New Roman"/>
      <w:color w:val="auto"/>
    </w:rPr>
  </w:style>
  <w:style w:type="character" w:customStyle="1" w:styleId="A11">
    <w:name w:val="A11"/>
    <w:uiPriority w:val="99"/>
    <w:rsid w:val="00ED3676"/>
    <w:rPr>
      <w:rFonts w:ascii="VFQWIL+Frutiger-Italic" w:hAnsi="VFQWIL+Frutiger-Italic"/>
      <w:color w:val="000000"/>
      <w:sz w:val="11"/>
    </w:rPr>
  </w:style>
  <w:style w:type="paragraph" w:customStyle="1" w:styleId="Body0">
    <w:name w:val="Body"/>
    <w:uiPriority w:val="99"/>
    <w:rsid w:val="00ED3676"/>
    <w:rPr>
      <w:rFonts w:ascii="Helvetica" w:hAnsi="Helvetica"/>
      <w:color w:val="000000"/>
      <w:sz w:val="24"/>
      <w:lang w:val="en-US"/>
    </w:rPr>
  </w:style>
  <w:style w:type="paragraph" w:customStyle="1" w:styleId="BodyA">
    <w:name w:val="Body A"/>
    <w:autoRedefine/>
    <w:uiPriority w:val="99"/>
    <w:rsid w:val="00ED3676"/>
    <w:rPr>
      <w:rFonts w:ascii="Helvetica" w:hAnsi="Helvetica"/>
      <w:color w:val="000000"/>
      <w:sz w:val="24"/>
      <w:lang w:val="en-US"/>
    </w:rPr>
  </w:style>
  <w:style w:type="paragraph" w:styleId="NoSpacing">
    <w:name w:val="No Spacing"/>
    <w:link w:val="NoSpacingChar"/>
    <w:uiPriority w:val="1"/>
    <w:qFormat/>
    <w:rsid w:val="0075448F"/>
    <w:rPr>
      <w:rFonts w:eastAsia="Times New Roman"/>
      <w:sz w:val="22"/>
      <w:szCs w:val="22"/>
      <w:lang w:val="en-US" w:eastAsia="en-US"/>
    </w:rPr>
  </w:style>
  <w:style w:type="character" w:customStyle="1" w:styleId="NoSpacingChar">
    <w:name w:val="No Spacing Char"/>
    <w:basedOn w:val="DefaultParagraphFont"/>
    <w:link w:val="NoSpacing"/>
    <w:uiPriority w:val="1"/>
    <w:rsid w:val="0075448F"/>
    <w:rPr>
      <w:rFonts w:eastAsia="Times New Roman"/>
      <w:sz w:val="22"/>
      <w:szCs w:val="22"/>
      <w:lang w:val="en-US" w:eastAsia="en-US" w:bidi="ar-SA"/>
    </w:rPr>
  </w:style>
  <w:style w:type="paragraph" w:styleId="ListParagraph">
    <w:name w:val="List Paragraph"/>
    <w:basedOn w:val="Normal"/>
    <w:uiPriority w:val="34"/>
    <w:qFormat/>
    <w:rsid w:val="00736BCF"/>
    <w:pPr>
      <w:ind w:left="720"/>
      <w:contextualSpacing/>
    </w:pPr>
  </w:style>
  <w:style w:type="table" w:styleId="TableGrid">
    <w:name w:val="Table Grid"/>
    <w:basedOn w:val="TableNormal"/>
    <w:uiPriority w:val="59"/>
    <w:locked/>
    <w:rsid w:val="00140350"/>
    <w:pPr>
      <w:spacing w:afterAutospacing="1"/>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4260677">
      <w:bodyDiv w:val="1"/>
      <w:marLeft w:val="0"/>
      <w:marRight w:val="0"/>
      <w:marTop w:val="0"/>
      <w:marBottom w:val="0"/>
      <w:divBdr>
        <w:top w:val="none" w:sz="0" w:space="0" w:color="auto"/>
        <w:left w:val="none" w:sz="0" w:space="0" w:color="auto"/>
        <w:bottom w:val="none" w:sz="0" w:space="0" w:color="auto"/>
        <w:right w:val="none" w:sz="0" w:space="0" w:color="auto"/>
      </w:divBdr>
    </w:div>
    <w:div w:id="1368798511">
      <w:marLeft w:val="0"/>
      <w:marRight w:val="0"/>
      <w:marTop w:val="0"/>
      <w:marBottom w:val="0"/>
      <w:divBdr>
        <w:top w:val="none" w:sz="0" w:space="0" w:color="auto"/>
        <w:left w:val="none" w:sz="0" w:space="0" w:color="auto"/>
        <w:bottom w:val="none" w:sz="0" w:space="0" w:color="auto"/>
        <w:right w:val="none" w:sz="0" w:space="0" w:color="auto"/>
      </w:divBdr>
      <w:divsChild>
        <w:div w:id="13687985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ducationendowmentfoundation.org.uk/evidence-summaries/teaching-learning-toolkit/"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ducationendowmentfoundation.org.uk/evidence-summaries/teaching-learning-toolkit/"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bc9fbdb-c8d2-4d9d-8833-66e9f7b24f50">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1D4408EE24566847B24E171C0450A4C5" ma:contentTypeVersion="14" ma:contentTypeDescription="Create a new document." ma:contentTypeScope="" ma:versionID="435d1c2077986374c0c035c38da1b840">
  <xsd:schema xmlns:xsd="http://www.w3.org/2001/XMLSchema" xmlns:xs="http://www.w3.org/2001/XMLSchema" xmlns:p="http://schemas.microsoft.com/office/2006/metadata/properties" xmlns:ns2="bbc9fbdb-c8d2-4d9d-8833-66e9f7b24f50" xmlns:ns3="37fb7e2a-e6cb-47e2-9c02-2fcd169e7e46" targetNamespace="http://schemas.microsoft.com/office/2006/metadata/properties" ma:root="true" ma:fieldsID="cd97ce6920878d4ebea1c519f11c8cda" ns2:_="" ns3:_="">
    <xsd:import namespace="bbc9fbdb-c8d2-4d9d-8833-66e9f7b24f50"/>
    <xsd:import namespace="37fb7e2a-e6cb-47e2-9c02-2fcd169e7e4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c9fbdb-c8d2-4d9d-8833-66e9f7b24f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7fb7e2a-e6cb-47e2-9c02-2fcd169e7e4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7011E3A-DEF3-4B7A-B1AF-EA9202A5177A}">
  <ds:schemaRefs>
    <ds:schemaRef ds:uri="http://schemas.microsoft.com/sharepoint/v3/contenttype/forms"/>
  </ds:schemaRefs>
</ds:datastoreItem>
</file>

<file path=customXml/itemProps2.xml><?xml version="1.0" encoding="utf-8"?>
<ds:datastoreItem xmlns:ds="http://schemas.openxmlformats.org/officeDocument/2006/customXml" ds:itemID="{54438E5E-34E9-452E-AA58-FF23F59CC047}">
  <ds:schemaRefs>
    <ds:schemaRef ds:uri="http://schemas.microsoft.com/office/2006/metadata/properties"/>
    <ds:schemaRef ds:uri="http://schemas.microsoft.com/office/infopath/2007/PartnerControls"/>
    <ds:schemaRef ds:uri="bbc9fbdb-c8d2-4d9d-8833-66e9f7b24f50"/>
  </ds:schemaRefs>
</ds:datastoreItem>
</file>

<file path=customXml/itemProps3.xml><?xml version="1.0" encoding="utf-8"?>
<ds:datastoreItem xmlns:ds="http://schemas.openxmlformats.org/officeDocument/2006/customXml" ds:itemID="{8357365A-879B-432B-8143-6BABAA416A07}">
  <ds:schemaRefs>
    <ds:schemaRef ds:uri="http://schemas.openxmlformats.org/officeDocument/2006/bibliography"/>
  </ds:schemaRefs>
</ds:datastoreItem>
</file>

<file path=customXml/itemProps4.xml><?xml version="1.0" encoding="utf-8"?>
<ds:datastoreItem xmlns:ds="http://schemas.openxmlformats.org/officeDocument/2006/customXml" ds:itemID="{C5A80DBB-BF56-473A-81C4-8AACBE93B351}"/>
</file>

<file path=docProps/app.xml><?xml version="1.0" encoding="utf-8"?>
<Properties xmlns="http://schemas.openxmlformats.org/officeDocument/2006/extended-properties" xmlns:vt="http://schemas.openxmlformats.org/officeDocument/2006/docPropsVTypes">
  <Template>Normal</Template>
  <TotalTime>7</TotalTime>
  <Pages>10</Pages>
  <Words>1719</Words>
  <Characters>9801</Characters>
  <Application>Microsoft Office Word</Application>
  <DocSecurity>0</DocSecurity>
  <Lines>81</Lines>
  <Paragraphs>22</Paragraphs>
  <ScaleCrop>false</ScaleCrop>
  <Company>Hewlett-Packard Company</Company>
  <LinksUpToDate>false</LinksUpToDate>
  <CharactersWithSpaces>11498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 Lloyd</dc:creator>
  <cp:lastModifiedBy>O Lloyd</cp:lastModifiedBy>
  <cp:revision>9</cp:revision>
  <cp:lastPrinted>2022-09-29T16:43:00Z</cp:lastPrinted>
  <dcterms:created xsi:type="dcterms:W3CDTF">2023-09-27T10:24:00Z</dcterms:created>
  <dcterms:modified xsi:type="dcterms:W3CDTF">2023-09-28T15:11:00Z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96185735</vt:i4>
  </property>
  <property fmtid="{D5CDD505-2E9C-101B-9397-08002B2CF9AE}" pid="3" name="ContentTypeId">
    <vt:lpwstr>0x0101001D4408EE24566847B24E171C0450A4C5</vt:lpwstr>
  </property>
  <property fmtid="{D5CDD505-2E9C-101B-9397-08002B2CF9AE}" pid="4" name="MediaServiceImageTags">
    <vt:lpwstr/>
  </property>
  <property fmtid="{D5CDD505-2E9C-101B-9397-08002B2CF9AE}" pid="5" name="MSIP_Label_defa4170-0d19-0005-0004-bc88714345d2_Enabled">
    <vt:lpwstr>true</vt:lpwstr>
  </property>
  <property fmtid="{D5CDD505-2E9C-101B-9397-08002B2CF9AE}" pid="6" name="MSIP_Label_defa4170-0d19-0005-0004-bc88714345d2_SetDate">
    <vt:lpwstr>2022-09-29T16:42:54Z</vt:lpwstr>
  </property>
  <property fmtid="{D5CDD505-2E9C-101B-9397-08002B2CF9AE}" pid="7" name="MSIP_Label_defa4170-0d19-0005-0004-bc88714345d2_Method">
    <vt:lpwstr>Standard</vt:lpwstr>
  </property>
  <property fmtid="{D5CDD505-2E9C-101B-9397-08002B2CF9AE}" pid="8" name="MSIP_Label_defa4170-0d19-0005-0004-bc88714345d2_Name">
    <vt:lpwstr>defa4170-0d19-0005-0004-bc88714345d2</vt:lpwstr>
  </property>
  <property fmtid="{D5CDD505-2E9C-101B-9397-08002B2CF9AE}" pid="9" name="MSIP_Label_defa4170-0d19-0005-0004-bc88714345d2_SiteId">
    <vt:lpwstr>c5a5007f-3f84-4671-899e-ff07e7938758</vt:lpwstr>
  </property>
  <property fmtid="{D5CDD505-2E9C-101B-9397-08002B2CF9AE}" pid="10" name="MSIP_Label_defa4170-0d19-0005-0004-bc88714345d2_ActionId">
    <vt:lpwstr>59e7df5e-5112-4918-9fea-30e6014b31d4</vt:lpwstr>
  </property>
  <property fmtid="{D5CDD505-2E9C-101B-9397-08002B2CF9AE}" pid="11" name="MSIP_Label_defa4170-0d19-0005-0004-bc88714345d2_ContentBits">
    <vt:lpwstr>0</vt:lpwstr>
  </property>
</Properties>
</file>